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4B0" w:rsidRDefault="009604B0" w:rsidP="009604B0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 5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650C1B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9843FF">
        <w:rPr>
          <w:rFonts w:eastAsiaTheme="minorHAnsi"/>
          <w:sz w:val="28"/>
          <w:szCs w:val="28"/>
          <w:lang w:eastAsia="en-US"/>
        </w:rPr>
        <w:t xml:space="preserve"> </w:t>
      </w:r>
    </w:p>
    <w:p w:rsidR="00F70BCA" w:rsidRPr="001D2DF5" w:rsidRDefault="00F17D28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1D2DF5">
        <w:rPr>
          <w:rFonts w:eastAsiaTheme="minorHAnsi"/>
          <w:i/>
          <w:sz w:val="28"/>
          <w:szCs w:val="28"/>
          <w:u w:val="single"/>
          <w:lang w:eastAsia="en-US"/>
        </w:rPr>
        <w:t>г</w:t>
      </w:r>
      <w:r w:rsidR="00650C1B" w:rsidRPr="001D2DF5">
        <w:rPr>
          <w:rFonts w:eastAsiaTheme="minorHAnsi"/>
          <w:i/>
          <w:sz w:val="28"/>
          <w:szCs w:val="28"/>
          <w:u w:val="single"/>
          <w:lang w:eastAsia="en-US"/>
        </w:rPr>
        <w:t xml:space="preserve">ород </w:t>
      </w:r>
      <w:r w:rsidRPr="001D2DF5">
        <w:rPr>
          <w:rFonts w:eastAsiaTheme="minorHAnsi"/>
          <w:i/>
          <w:sz w:val="28"/>
          <w:szCs w:val="28"/>
          <w:u w:val="single"/>
          <w:lang w:eastAsia="en-US"/>
        </w:rPr>
        <w:t>Ростов-на-Дону</w:t>
      </w:r>
      <w:r w:rsidR="00F70BCA" w:rsidRPr="001D2DF5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1D2DF5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F17D28" w:rsidRPr="001D2DF5">
        <w:rPr>
          <w:i/>
          <w:sz w:val="28"/>
          <w:szCs w:val="28"/>
          <w:u w:val="single"/>
        </w:rPr>
        <w:t>Капитальный ремонт пищеблока МБДОУ №70 (ул. Социалистическая, 198а)</w:t>
      </w:r>
      <w:r w:rsidRPr="001D2DF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3. Информация об итогах реализации </w:t>
      </w:r>
      <w:r w:rsidR="009843FF">
        <w:rPr>
          <w:rFonts w:eastAsiaTheme="minorHAnsi"/>
          <w:sz w:val="28"/>
          <w:szCs w:val="28"/>
          <w:lang w:eastAsia="en-US"/>
        </w:rPr>
        <w:t>инициативного проекта</w:t>
      </w:r>
      <w:r w:rsidR="00650C1B">
        <w:rPr>
          <w:rFonts w:eastAsiaTheme="minorHAnsi"/>
          <w:sz w:val="28"/>
          <w:szCs w:val="28"/>
          <w:lang w:eastAsia="en-US"/>
        </w:rPr>
        <w:t>:</w:t>
      </w:r>
      <w:r w:rsidR="009843FF">
        <w:rPr>
          <w:rFonts w:eastAsiaTheme="minorHAnsi"/>
          <w:sz w:val="28"/>
          <w:szCs w:val="28"/>
          <w:lang w:eastAsia="en-US"/>
        </w:rPr>
        <w:t xml:space="preserve"> </w:t>
      </w:r>
      <w:r w:rsidR="00650C1B">
        <w:rPr>
          <w:rFonts w:eastAsiaTheme="minorHAnsi"/>
          <w:sz w:val="28"/>
          <w:szCs w:val="28"/>
          <w:u w:val="single"/>
          <w:lang w:eastAsia="en-US"/>
        </w:rPr>
        <w:t>Р</w:t>
      </w:r>
      <w:r w:rsidR="009843FF" w:rsidRPr="009843FF">
        <w:rPr>
          <w:rFonts w:eastAsiaTheme="minorHAnsi"/>
          <w:sz w:val="28"/>
          <w:szCs w:val="28"/>
          <w:u w:val="single"/>
          <w:lang w:eastAsia="en-US"/>
        </w:rPr>
        <w:t>еализован</w:t>
      </w:r>
      <w:r w:rsidRPr="009843FF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2C0E4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 w:rsidR="00F70BCA" w:rsidRPr="00E954A7">
        <w:rPr>
          <w:rFonts w:eastAsiaTheme="minorHAnsi"/>
          <w:sz w:val="28"/>
          <w:szCs w:val="28"/>
          <w:vertAlign w:val="superscript"/>
          <w:lang w:eastAsia="en-US"/>
        </w:rPr>
        <w:t>(реализован/не реализован)</w:t>
      </w:r>
    </w:p>
    <w:p w:rsidR="00F70BCA" w:rsidRPr="001D2DF5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9843FF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  <w:r w:rsidR="009843FF" w:rsidRPr="001D2DF5">
        <w:rPr>
          <w:rFonts w:eastAsiaTheme="minorHAnsi"/>
          <w:i/>
          <w:sz w:val="28"/>
          <w:szCs w:val="28"/>
          <w:u w:val="single"/>
          <w:lang w:eastAsia="en-US"/>
        </w:rPr>
        <w:t>27.06.2022</w:t>
      </w:r>
      <w:r w:rsidR="001D2DF5">
        <w:rPr>
          <w:rFonts w:eastAsiaTheme="minorHAnsi"/>
          <w:i/>
          <w:sz w:val="28"/>
          <w:szCs w:val="28"/>
          <w:u w:val="single"/>
          <w:lang w:eastAsia="en-US"/>
        </w:rPr>
        <w:t xml:space="preserve"> –</w:t>
      </w:r>
      <w:r w:rsidR="009843FF" w:rsidRPr="001D2DF5">
        <w:rPr>
          <w:rFonts w:eastAsiaTheme="minorHAnsi"/>
          <w:i/>
          <w:sz w:val="28"/>
          <w:szCs w:val="28"/>
          <w:u w:val="single"/>
          <w:lang w:eastAsia="en-US"/>
        </w:rPr>
        <w:t>10.08.2022</w:t>
      </w:r>
      <w:r w:rsidR="001D2DF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1062B2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</w:t>
      </w:r>
      <w:r w:rsidR="00650C1B">
        <w:rPr>
          <w:rFonts w:eastAsiaTheme="minorHAnsi"/>
          <w:sz w:val="28"/>
          <w:szCs w:val="28"/>
          <w:lang w:eastAsia="en-US"/>
        </w:rPr>
        <w:t xml:space="preserve">: </w:t>
      </w:r>
      <w:r w:rsidR="00FF470E" w:rsidRPr="001D2DF5">
        <w:rPr>
          <w:rFonts w:eastAsiaTheme="minorHAnsi"/>
          <w:i/>
          <w:sz w:val="28"/>
          <w:szCs w:val="28"/>
          <w:u w:val="single"/>
          <w:lang w:eastAsia="en-US"/>
        </w:rPr>
        <w:t>с</w:t>
      </w:r>
      <w:r w:rsidR="00650C1B" w:rsidRPr="001D2DF5">
        <w:rPr>
          <w:rFonts w:eastAsiaTheme="minorHAnsi"/>
          <w:i/>
          <w:sz w:val="28"/>
          <w:szCs w:val="28"/>
          <w:u w:val="single"/>
          <w:lang w:eastAsia="en-US"/>
        </w:rPr>
        <w:t>рок не нарушен</w:t>
      </w:r>
      <w:r w:rsidRPr="001D2DF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</w:t>
      </w:r>
      <w:r w:rsidR="00650C1B">
        <w:rPr>
          <w:rFonts w:eastAsiaTheme="minorHAnsi"/>
          <w:sz w:val="28"/>
          <w:szCs w:val="28"/>
          <w:lang w:eastAsia="en-US"/>
        </w:rPr>
        <w:t xml:space="preserve">овленного срока </w:t>
      </w:r>
      <w:r w:rsidR="00FF470E">
        <w:rPr>
          <w:rFonts w:eastAsiaTheme="minorHAnsi"/>
          <w:sz w:val="28"/>
          <w:szCs w:val="28"/>
          <w:lang w:eastAsia="en-US"/>
        </w:rPr>
        <w:t xml:space="preserve">- </w:t>
      </w:r>
      <w:r w:rsidR="00FF470E" w:rsidRPr="001D2DF5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1D2DF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D2DF5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Стоимость </w:t>
            </w:r>
          </w:p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в рамках реализации инициативного проекта</w:t>
            </w:r>
            <w:r w:rsidRPr="001D2DF5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1D2DF5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F70BCA" w:rsidRPr="00E954A7" w:rsidTr="001D2DF5">
        <w:trPr>
          <w:trHeight w:val="7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4</w:t>
            </w:r>
          </w:p>
        </w:tc>
      </w:tr>
      <w:tr w:rsidR="001D2DF5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9843FF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Капитальный ремонт пищеблока МБДОУ № 70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9843FF" w:rsidP="00FF470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863</w:t>
            </w:r>
            <w:r w:rsidR="00FF470E" w:rsidRPr="001D2DF5">
              <w:rPr>
                <w:sz w:val="24"/>
                <w:szCs w:val="24"/>
              </w:rPr>
              <w:t>,</w:t>
            </w:r>
            <w:r w:rsidR="006E7AD2">
              <w:rPr>
                <w:sz w:val="24"/>
                <w:szCs w:val="24"/>
              </w:rPr>
              <w:t>43</w:t>
            </w:r>
            <w:r w:rsidR="00FF470E" w:rsidRPr="001D2DF5">
              <w:rPr>
                <w:sz w:val="24"/>
                <w:szCs w:val="24"/>
              </w:rPr>
              <w:t xml:space="preserve"> тыс. рублей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9843FF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ООО «</w:t>
            </w:r>
            <w:proofErr w:type="spellStart"/>
            <w:r w:rsidRPr="001D2DF5">
              <w:rPr>
                <w:sz w:val="24"/>
                <w:szCs w:val="24"/>
              </w:rPr>
              <w:t>Профстрой</w:t>
            </w:r>
            <w:proofErr w:type="spellEnd"/>
            <w:r w:rsidRPr="001D2DF5">
              <w:rPr>
                <w:sz w:val="24"/>
                <w:szCs w:val="24"/>
              </w:rPr>
              <w:t>»</w:t>
            </w:r>
          </w:p>
        </w:tc>
      </w:tr>
      <w:tr w:rsidR="001D2DF5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1062B2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Подготовка помещения к проведению ремонтных работ. Демонтаж </w:t>
            </w:r>
            <w:r w:rsidR="001D2DF5" w:rsidRPr="001D2DF5">
              <w:rPr>
                <w:sz w:val="24"/>
                <w:szCs w:val="24"/>
              </w:rPr>
              <w:t>и вынос оборудования</w:t>
            </w:r>
            <w:r w:rsidR="005004B9" w:rsidRPr="001D2DF5">
              <w:rPr>
                <w:sz w:val="24"/>
                <w:szCs w:val="24"/>
              </w:rPr>
              <w:t>,</w:t>
            </w:r>
            <w:r w:rsidRPr="001D2DF5">
              <w:rPr>
                <w:sz w:val="24"/>
                <w:szCs w:val="24"/>
              </w:rPr>
              <w:t xml:space="preserve"> стеллажей</w:t>
            </w:r>
            <w:r w:rsidR="005004B9" w:rsidRPr="001D2DF5">
              <w:rPr>
                <w:sz w:val="24"/>
                <w:szCs w:val="24"/>
              </w:rPr>
              <w:t>,</w:t>
            </w:r>
            <w:r w:rsidRPr="001D2DF5">
              <w:rPr>
                <w:sz w:val="24"/>
                <w:szCs w:val="24"/>
              </w:rPr>
              <w:t xml:space="preserve"> кухонного </w:t>
            </w:r>
            <w:r w:rsidR="005004B9" w:rsidRPr="001D2DF5">
              <w:rPr>
                <w:sz w:val="24"/>
                <w:szCs w:val="24"/>
              </w:rPr>
              <w:t xml:space="preserve">инвентаря, </w:t>
            </w:r>
            <w:r w:rsidRPr="001D2DF5">
              <w:rPr>
                <w:sz w:val="24"/>
                <w:szCs w:val="24"/>
              </w:rPr>
              <w:t xml:space="preserve">столов. Демонтаж пожарной </w:t>
            </w:r>
            <w:r w:rsidR="005004B9" w:rsidRPr="001D2DF5">
              <w:rPr>
                <w:sz w:val="24"/>
                <w:szCs w:val="24"/>
              </w:rPr>
              <w:t>сигнализации,</w:t>
            </w:r>
            <w:r w:rsidRPr="001D2DF5">
              <w:rPr>
                <w:sz w:val="24"/>
                <w:szCs w:val="24"/>
              </w:rPr>
              <w:t xml:space="preserve"> карнизов. Уборка помещения после ремонтных рабо</w:t>
            </w:r>
            <w:r w:rsidR="001D2DF5" w:rsidRPr="001D2DF5">
              <w:rPr>
                <w:sz w:val="24"/>
                <w:szCs w:val="24"/>
              </w:rPr>
              <w:t>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716881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1062B2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30</w:t>
            </w:r>
          </w:p>
        </w:tc>
      </w:tr>
      <w:tr w:rsidR="001D2DF5" w:rsidRPr="001D2DF5" w:rsidTr="008A5B76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3</w:t>
            </w:r>
          </w:p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Предоставление хоз. инвентаря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Савенко Н.Л.</w:t>
            </w:r>
          </w:p>
        </w:tc>
      </w:tr>
      <w:tr w:rsidR="001D2DF5" w:rsidRPr="001D2DF5" w:rsidTr="008A5B76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Предоставление микроволновой печи.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1D2DF5">
              <w:rPr>
                <w:sz w:val="24"/>
                <w:szCs w:val="24"/>
              </w:rPr>
              <w:t>Дядюхин</w:t>
            </w:r>
            <w:proofErr w:type="spellEnd"/>
            <w:r w:rsidRPr="001D2DF5">
              <w:rPr>
                <w:sz w:val="24"/>
                <w:szCs w:val="24"/>
              </w:rPr>
              <w:t xml:space="preserve"> М.А.</w:t>
            </w:r>
          </w:p>
        </w:tc>
      </w:tr>
      <w:tr w:rsidR="001D2DF5" w:rsidRPr="001D2DF5" w:rsidTr="008A5B76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Предоставление штор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1D2DF5">
              <w:rPr>
                <w:sz w:val="24"/>
                <w:szCs w:val="24"/>
              </w:rPr>
              <w:t>Дядюхина</w:t>
            </w:r>
            <w:proofErr w:type="spellEnd"/>
            <w:r w:rsidRPr="001D2DF5">
              <w:rPr>
                <w:sz w:val="24"/>
                <w:szCs w:val="24"/>
              </w:rPr>
              <w:t xml:space="preserve"> М.П.</w:t>
            </w:r>
          </w:p>
        </w:tc>
      </w:tr>
      <w:tr w:rsidR="001D2DF5" w:rsidRPr="001D2DF5" w:rsidTr="008A5B76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Предоставление смесителей и раковины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Иванова О.В.</w:t>
            </w:r>
          </w:p>
        </w:tc>
      </w:tr>
      <w:tr w:rsidR="001D2DF5" w:rsidRPr="001D2DF5" w:rsidTr="008A5B76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Предоставление разделочных досок и ножей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1D2DF5">
              <w:rPr>
                <w:sz w:val="24"/>
                <w:szCs w:val="24"/>
              </w:rPr>
              <w:t>Огибенин</w:t>
            </w:r>
            <w:proofErr w:type="spellEnd"/>
            <w:r w:rsidRPr="001D2DF5">
              <w:rPr>
                <w:sz w:val="24"/>
                <w:szCs w:val="24"/>
              </w:rPr>
              <w:t xml:space="preserve"> С.Ю.</w:t>
            </w:r>
          </w:p>
        </w:tc>
      </w:tr>
      <w:tr w:rsidR="001D2DF5" w:rsidRPr="001D2DF5" w:rsidTr="008A5B76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tabs>
                <w:tab w:val="left" w:pos="645"/>
              </w:tabs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Предоставление контейнеров для хранения продуктов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Иванова М.А.</w:t>
            </w:r>
          </w:p>
        </w:tc>
      </w:tr>
      <w:tr w:rsidR="001D2DF5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contextualSpacing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6E7AD2" w:rsidP="00FF470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863,43</w:t>
            </w:r>
            <w:r w:rsidR="00FF470E" w:rsidRPr="001D2DF5">
              <w:rPr>
                <w:sz w:val="24"/>
                <w:szCs w:val="24"/>
              </w:rPr>
              <w:t xml:space="preserve"> тыс. рублей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Pr="001D2DF5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9"/>
        <w:gridCol w:w="1761"/>
        <w:gridCol w:w="1762"/>
        <w:gridCol w:w="1761"/>
        <w:gridCol w:w="1762"/>
      </w:tblGrid>
      <w:tr w:rsidR="001D2DF5" w:rsidRPr="001D2DF5" w:rsidTr="001D2DF5">
        <w:trPr>
          <w:tblHeader/>
        </w:trPr>
        <w:tc>
          <w:tcPr>
            <w:tcW w:w="3149" w:type="dxa"/>
            <w:vMerge w:val="restart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lastRenderedPageBreak/>
              <w:t xml:space="preserve">Сведения </w:t>
            </w:r>
          </w:p>
          <w:p w:rsidR="00F70BCA" w:rsidRPr="001D2DF5" w:rsidRDefault="00F70BCA" w:rsidP="00682EBD">
            <w:pPr>
              <w:pageBreakBefore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3" w:type="dxa"/>
            <w:gridSpan w:val="2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Планируемый</w:t>
            </w:r>
          </w:p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3" w:type="dxa"/>
            <w:gridSpan w:val="2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Фактический </w:t>
            </w:r>
          </w:p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объем средств</w:t>
            </w:r>
          </w:p>
        </w:tc>
      </w:tr>
      <w:tr w:rsidR="001D2DF5" w:rsidRPr="001D2DF5" w:rsidTr="001D2DF5">
        <w:trPr>
          <w:tblHeader/>
        </w:trPr>
        <w:tc>
          <w:tcPr>
            <w:tcW w:w="3149" w:type="dxa"/>
            <w:vMerge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1" w:type="dxa"/>
          </w:tcPr>
          <w:p w:rsidR="00F70BCA" w:rsidRPr="001D2DF5" w:rsidRDefault="00F70BCA" w:rsidP="00682EBD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Сумма,</w:t>
            </w:r>
          </w:p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1" w:type="dxa"/>
          </w:tcPr>
          <w:p w:rsidR="00F70BCA" w:rsidRPr="001D2DF5" w:rsidRDefault="00F70BCA" w:rsidP="00682EBD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Сумма,</w:t>
            </w:r>
          </w:p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1D2DF5" w:rsidRPr="001D2DF5" w:rsidTr="001D2DF5">
        <w:trPr>
          <w:tblHeader/>
        </w:trPr>
        <w:tc>
          <w:tcPr>
            <w:tcW w:w="3149" w:type="dxa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</w:t>
            </w:r>
          </w:p>
        </w:tc>
        <w:tc>
          <w:tcPr>
            <w:tcW w:w="1761" w:type="dxa"/>
          </w:tcPr>
          <w:p w:rsidR="00F70BCA" w:rsidRPr="001D2DF5" w:rsidRDefault="00F70BCA" w:rsidP="00682EBD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62" w:type="dxa"/>
          </w:tcPr>
          <w:p w:rsidR="00F70BCA" w:rsidRPr="001D2DF5" w:rsidRDefault="00F70BCA" w:rsidP="00682EBD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761" w:type="dxa"/>
          </w:tcPr>
          <w:p w:rsidR="00F70BCA" w:rsidRPr="001D2DF5" w:rsidRDefault="00F70BCA" w:rsidP="00682EBD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762" w:type="dxa"/>
          </w:tcPr>
          <w:p w:rsidR="00F70BCA" w:rsidRPr="001D2DF5" w:rsidRDefault="00F70BCA" w:rsidP="00682EBD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5</w:t>
            </w:r>
          </w:p>
        </w:tc>
      </w:tr>
      <w:tr w:rsidR="001D2DF5" w:rsidRPr="001D2DF5" w:rsidTr="001D2DF5">
        <w:tc>
          <w:tcPr>
            <w:tcW w:w="3149" w:type="dxa"/>
          </w:tcPr>
          <w:p w:rsidR="00F70BCA" w:rsidRPr="001D2DF5" w:rsidRDefault="00F70BCA" w:rsidP="00682EBD">
            <w:pPr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1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1216,10</w:t>
            </w:r>
          </w:p>
        </w:tc>
        <w:tc>
          <w:tcPr>
            <w:tcW w:w="1762" w:type="dxa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100</w:t>
            </w:r>
          </w:p>
        </w:tc>
        <w:tc>
          <w:tcPr>
            <w:tcW w:w="1761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863,43</w:t>
            </w:r>
          </w:p>
        </w:tc>
        <w:tc>
          <w:tcPr>
            <w:tcW w:w="1762" w:type="dxa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100</w:t>
            </w:r>
          </w:p>
        </w:tc>
      </w:tr>
      <w:tr w:rsidR="001D2DF5" w:rsidRPr="001D2DF5" w:rsidTr="001D2DF5">
        <w:tc>
          <w:tcPr>
            <w:tcW w:w="3149" w:type="dxa"/>
          </w:tcPr>
          <w:p w:rsidR="00F70BCA" w:rsidRPr="001D2DF5" w:rsidRDefault="00F70BCA" w:rsidP="00682EBD">
            <w:pPr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1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788,0</w:t>
            </w:r>
          </w:p>
        </w:tc>
        <w:tc>
          <w:tcPr>
            <w:tcW w:w="1762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64,8</w:t>
            </w:r>
          </w:p>
        </w:tc>
        <w:tc>
          <w:tcPr>
            <w:tcW w:w="1761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559,5</w:t>
            </w:r>
            <w:r w:rsidR="006E7AD2">
              <w:rPr>
                <w:sz w:val="24"/>
                <w:szCs w:val="24"/>
              </w:rPr>
              <w:t>0</w:t>
            </w:r>
          </w:p>
        </w:tc>
        <w:tc>
          <w:tcPr>
            <w:tcW w:w="1762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64,8</w:t>
            </w:r>
          </w:p>
        </w:tc>
      </w:tr>
      <w:tr w:rsidR="001D2DF5" w:rsidRPr="001D2DF5" w:rsidTr="001D2DF5">
        <w:tc>
          <w:tcPr>
            <w:tcW w:w="3149" w:type="dxa"/>
          </w:tcPr>
          <w:p w:rsidR="00F70BCA" w:rsidRPr="001D2DF5" w:rsidRDefault="00F70BCA" w:rsidP="00682EBD">
            <w:pPr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1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366,0</w:t>
            </w:r>
          </w:p>
        </w:tc>
        <w:tc>
          <w:tcPr>
            <w:tcW w:w="1762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30,1</w:t>
            </w:r>
          </w:p>
        </w:tc>
        <w:tc>
          <w:tcPr>
            <w:tcW w:w="1761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259,9</w:t>
            </w:r>
            <w:r w:rsidR="006E7AD2">
              <w:rPr>
                <w:sz w:val="24"/>
                <w:szCs w:val="24"/>
              </w:rPr>
              <w:t>0</w:t>
            </w:r>
          </w:p>
        </w:tc>
        <w:tc>
          <w:tcPr>
            <w:tcW w:w="1762" w:type="dxa"/>
          </w:tcPr>
          <w:p w:rsidR="00F70BCA" w:rsidRPr="001D2DF5" w:rsidRDefault="009843FF" w:rsidP="009843FF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30,1</w:t>
            </w:r>
          </w:p>
        </w:tc>
      </w:tr>
      <w:tr w:rsidR="00F70BCA" w:rsidRPr="00E954A7" w:rsidTr="001D2DF5">
        <w:tc>
          <w:tcPr>
            <w:tcW w:w="3149" w:type="dxa"/>
          </w:tcPr>
          <w:p w:rsidR="00F70BCA" w:rsidRPr="001D2DF5" w:rsidRDefault="00F70BCA" w:rsidP="00682EBD">
            <w:pPr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1" w:type="dxa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1" w:type="dxa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</w:tcPr>
          <w:p w:rsidR="00F70BCA" w:rsidRPr="001D2DF5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</w:tr>
      <w:tr w:rsidR="00F70BCA" w:rsidRPr="00E954A7" w:rsidTr="001D2DF5">
        <w:tc>
          <w:tcPr>
            <w:tcW w:w="3149" w:type="dxa"/>
          </w:tcPr>
          <w:p w:rsidR="00F70BCA" w:rsidRPr="001D2DF5" w:rsidRDefault="00F70BCA" w:rsidP="00682EBD">
            <w:pPr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1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62,10</w:t>
            </w:r>
          </w:p>
        </w:tc>
        <w:tc>
          <w:tcPr>
            <w:tcW w:w="1762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5,1</w:t>
            </w:r>
          </w:p>
        </w:tc>
        <w:tc>
          <w:tcPr>
            <w:tcW w:w="1761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44,03</w:t>
            </w:r>
          </w:p>
        </w:tc>
        <w:tc>
          <w:tcPr>
            <w:tcW w:w="1762" w:type="dxa"/>
          </w:tcPr>
          <w:p w:rsidR="00F70BCA" w:rsidRPr="001D2DF5" w:rsidRDefault="009843FF" w:rsidP="00682EBD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5,1</w:t>
            </w:r>
          </w:p>
        </w:tc>
      </w:tr>
      <w:tr w:rsidR="00F70BCA" w:rsidRPr="00E954A7" w:rsidTr="001D2DF5">
        <w:tc>
          <w:tcPr>
            <w:tcW w:w="3149" w:type="dxa"/>
          </w:tcPr>
          <w:p w:rsidR="00F70BCA" w:rsidRPr="001D2DF5" w:rsidRDefault="00F70BCA" w:rsidP="00682EBD">
            <w:pPr>
              <w:contextualSpacing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46" w:type="dxa"/>
            <w:gridSpan w:val="4"/>
          </w:tcPr>
          <w:p w:rsidR="00F70BCA" w:rsidRPr="001D2DF5" w:rsidRDefault="001D2DF5" w:rsidP="001D2DF5">
            <w:pPr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Экономия </w:t>
            </w:r>
            <w:r w:rsidR="006E7AD2">
              <w:rPr>
                <w:color w:val="000000" w:themeColor="text1"/>
                <w:sz w:val="24"/>
                <w:szCs w:val="24"/>
              </w:rPr>
              <w:t>352,67</w:t>
            </w:r>
            <w:bookmarkStart w:id="0" w:name="_GoBack"/>
            <w:bookmarkEnd w:id="0"/>
            <w:r w:rsidRPr="00A92FB1">
              <w:rPr>
                <w:color w:val="000000" w:themeColor="text1"/>
                <w:sz w:val="24"/>
                <w:szCs w:val="24"/>
              </w:rPr>
              <w:t xml:space="preserve"> тыс. руб. по результатам аукциона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87249C" w:rsidRDefault="0087249C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1D2DF5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="00F70BCA" w:rsidRPr="00E954A7">
        <w:rPr>
          <w:rFonts w:eastAsiaTheme="minorHAnsi"/>
          <w:sz w:val="28"/>
          <w:szCs w:val="28"/>
          <w:lang w:eastAsia="en-US"/>
        </w:rPr>
        <w:t xml:space="preserve">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8"/>
        <w:gridCol w:w="4713"/>
        <w:gridCol w:w="4714"/>
      </w:tblGrid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87249C">
            <w:pPr>
              <w:autoSpaceDE w:val="0"/>
              <w:autoSpaceDN w:val="0"/>
              <w:adjustRightInd w:val="0"/>
              <w:contextualSpacing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507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682EBD">
        <w:tc>
          <w:tcPr>
            <w:tcW w:w="734" w:type="dxa"/>
          </w:tcPr>
          <w:p w:rsidR="0087249C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</w:p>
          <w:p w:rsidR="0087249C" w:rsidRDefault="0087249C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Цех сырой</w:t>
            </w:r>
          </w:p>
          <w:p w:rsidR="00F70BCA" w:rsidRPr="00E954A7" w:rsidRDefault="0087249C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продукции</w:t>
            </w:r>
            <w:r w:rsidR="00F70BCA">
              <w:t>.</w:t>
            </w:r>
          </w:p>
        </w:tc>
        <w:tc>
          <w:tcPr>
            <w:tcW w:w="4506" w:type="dxa"/>
          </w:tcPr>
          <w:p w:rsidR="00F70BCA" w:rsidRPr="00E954A7" w:rsidRDefault="005004B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F7B9D66" wp14:editId="74523615">
                  <wp:extent cx="2858502" cy="2506479"/>
                  <wp:effectExtent l="4445" t="0" r="3810" b="3810"/>
                  <wp:docPr id="2" name="Рисунок 2" descr="C:\Users\User\AppData\Local\Microsoft\Windows\INetCache\Content.Word\МБДОУ №70 Ракурс 1 Цех сырой продкуци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Microsoft\Windows\INetCache\Content.Word\МБДОУ №70 Ракурс 1 Цех сырой продкуци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73241" cy="2519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5004B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5539108" wp14:editId="61EFB64C">
                  <wp:extent cx="2962275" cy="2853055"/>
                  <wp:effectExtent l="0" t="0" r="9525" b="4445"/>
                  <wp:docPr id="3" name="Рисунок 3" descr="C:\Users\User\AppData\Local\Microsoft\Windows\INetCache\Content.Word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Microsoft\Windows\INetCache\Content.Word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3496" cy="2863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2</w:t>
            </w:r>
            <w:r>
              <w:t>.</w:t>
            </w:r>
          </w:p>
          <w:p w:rsidR="0087249C" w:rsidRDefault="0087249C" w:rsidP="0087249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Цех сырой</w:t>
            </w:r>
          </w:p>
          <w:p w:rsidR="0087249C" w:rsidRPr="00E954A7" w:rsidRDefault="0087249C" w:rsidP="0087249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продукции.</w:t>
            </w:r>
          </w:p>
        </w:tc>
        <w:tc>
          <w:tcPr>
            <w:tcW w:w="4506" w:type="dxa"/>
          </w:tcPr>
          <w:p w:rsidR="00F70BCA" w:rsidRPr="00E954A7" w:rsidRDefault="00A5437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AC363AA" wp14:editId="14D34E32">
                  <wp:extent cx="2567940" cy="3146816"/>
                  <wp:effectExtent l="0" t="0" r="3810" b="0"/>
                  <wp:docPr id="4" name="Рисунок 4" descr="C:\Users\User\AppData\Local\Microsoft\Windows\INetCache\Content.Word\МБДОУ №70 Ракурс 2 Цех сырой  и готовой продукции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INetCache\Content.Word\МБДОУ №70 Ракурс 2 Цех сырой  и готовой продукции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933" cy="3157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A5437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41DE404" wp14:editId="09C11F6F">
                  <wp:extent cx="2943225" cy="3147060"/>
                  <wp:effectExtent l="0" t="0" r="9525" b="0"/>
                  <wp:docPr id="5" name="Рисунок 5" descr="C:\Users\User\AppData\Local\Microsoft\Windows\INetCache\Content.Word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Microsoft\Windows\INetCache\Content.Word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784" cy="3154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  <w:p w:rsidR="0087249C" w:rsidRPr="00E954A7" w:rsidRDefault="0087249C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Кладовые помещения</w:t>
            </w:r>
          </w:p>
        </w:tc>
        <w:tc>
          <w:tcPr>
            <w:tcW w:w="4506" w:type="dxa"/>
          </w:tcPr>
          <w:p w:rsidR="00F70BCA" w:rsidRPr="00E954A7" w:rsidRDefault="00A5437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16C3B9B2" wp14:editId="6DB7AB3E">
                  <wp:extent cx="2907030" cy="2368845"/>
                  <wp:effectExtent l="2540" t="0" r="0" b="0"/>
                  <wp:docPr id="6" name="Рисунок 6" descr="C:\Users\User\AppData\Local\Microsoft\Windows\INetCache\Content.Word\МБДОУ №70 Ракурс 3 кладовые помеще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AppData\Local\Microsoft\Windows\INetCache\Content.Word\МБДОУ №70 Ракурс 3 кладовые помеще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29479" cy="2387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A5437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18759468" wp14:editId="71CB29BA">
                  <wp:extent cx="2868984" cy="2391065"/>
                  <wp:effectExtent l="0" t="8573" r="0" b="0"/>
                  <wp:docPr id="7" name="Рисунок 7" descr="C:\Users\User\AppData\Local\Microsoft\Windows\INetCache\Content.Word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AppData\Local\Microsoft\Windows\INetCache\Content.Word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84749" cy="2404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4</w:t>
            </w:r>
            <w:r>
              <w:t>.</w:t>
            </w:r>
          </w:p>
          <w:p w:rsidR="0087249C" w:rsidRDefault="0087249C" w:rsidP="0087249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 xml:space="preserve">Коридор с  </w:t>
            </w:r>
          </w:p>
          <w:p w:rsidR="0087249C" w:rsidRPr="00E954A7" w:rsidRDefault="0087249C" w:rsidP="0087249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кладовыми помещениями</w:t>
            </w:r>
          </w:p>
        </w:tc>
        <w:tc>
          <w:tcPr>
            <w:tcW w:w="4506" w:type="dxa"/>
          </w:tcPr>
          <w:p w:rsidR="00F70BCA" w:rsidRPr="00E954A7" w:rsidRDefault="00A5437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608640C" wp14:editId="0AF2E4D9">
                  <wp:extent cx="3740071" cy="2704465"/>
                  <wp:effectExtent l="3175" t="0" r="0" b="0"/>
                  <wp:docPr id="8" name="Рисунок 8" descr="C:\Users\User\AppData\Local\Microsoft\Windows\INetCache\Content.Word\МБДОУ №70 Ракурс 4 коридор с кладовыми помещениям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AppData\Local\Microsoft\Windows\INetCache\Content.Word\МБДОУ №70 Ракурс 4 коридор с кладовыми помещениям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72389" cy="272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A5437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DA68DBD" wp14:editId="5998838B">
                  <wp:extent cx="2689225" cy="3741420"/>
                  <wp:effectExtent l="0" t="0" r="0" b="0"/>
                  <wp:docPr id="9" name="Рисунок 9" descr="C:\Users\User\AppData\Local\Microsoft\Windows\INetCache\Content.Word\4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AppData\Local\Microsoft\Windows\INetCache\Content.Word\4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446" cy="377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5</w:t>
            </w:r>
            <w:r>
              <w:t>.</w:t>
            </w:r>
          </w:p>
          <w:p w:rsidR="0087249C" w:rsidRDefault="0087249C" w:rsidP="0087249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Ракурс 5</w:t>
            </w:r>
          </w:p>
          <w:p w:rsidR="0087249C" w:rsidRPr="00E954A7" w:rsidRDefault="0087249C" w:rsidP="0087249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Кладовая для хранения посуды</w:t>
            </w:r>
          </w:p>
        </w:tc>
        <w:tc>
          <w:tcPr>
            <w:tcW w:w="4506" w:type="dxa"/>
          </w:tcPr>
          <w:p w:rsidR="00F70BCA" w:rsidRPr="00E954A7" w:rsidRDefault="00A5437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00AA517" wp14:editId="136C4883">
                  <wp:extent cx="4481379" cy="2986537"/>
                  <wp:effectExtent l="4445" t="0" r="0" b="0"/>
                  <wp:docPr id="10" name="Рисунок 10" descr="C:\Users\User\AppData\Local\Microsoft\Windows\INetCache\Content.Word\МБДОУ №70 Ракурс 5 кладовая для хранения посуды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AppData\Local\Microsoft\Windows\INetCache\Content.Word\МБДОУ №70 Ракурс 5 кладовая для хранения посуды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481379" cy="2986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A5437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9EAF48A" wp14:editId="25B44659">
                  <wp:extent cx="4295576" cy="2862712"/>
                  <wp:effectExtent l="0" t="7620" r="2540" b="2540"/>
                  <wp:docPr id="11" name="Рисунок 11" descr="C:\Users\User\AppData\Local\Microsoft\Windows\INetCache\Content.Word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AppData\Local\Microsoft\Windows\INetCache\Content.Word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295576" cy="2862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87249C" w:rsidRPr="00F70BCA" w:rsidRDefault="0087249C" w:rsidP="00F70BCA">
      <w:pPr>
        <w:rPr>
          <w:sz w:val="28"/>
          <w:szCs w:val="28"/>
        </w:rPr>
      </w:pPr>
    </w:p>
    <w:sectPr w:rsidR="0087249C" w:rsidRPr="00F70BCA" w:rsidSect="009604B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7526F"/>
    <w:rsid w:val="001062B2"/>
    <w:rsid w:val="001D2DF5"/>
    <w:rsid w:val="002C0E4F"/>
    <w:rsid w:val="005004B9"/>
    <w:rsid w:val="00513D58"/>
    <w:rsid w:val="00650C1B"/>
    <w:rsid w:val="006E7AD2"/>
    <w:rsid w:val="00716881"/>
    <w:rsid w:val="0073087A"/>
    <w:rsid w:val="0087249C"/>
    <w:rsid w:val="009604B0"/>
    <w:rsid w:val="009843FF"/>
    <w:rsid w:val="00A5437C"/>
    <w:rsid w:val="00B808D2"/>
    <w:rsid w:val="00B83DDC"/>
    <w:rsid w:val="00BC7257"/>
    <w:rsid w:val="00BD5F76"/>
    <w:rsid w:val="00BD6192"/>
    <w:rsid w:val="00CB75E8"/>
    <w:rsid w:val="00F17D28"/>
    <w:rsid w:val="00F70BCA"/>
    <w:rsid w:val="00FF4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4E51DD-41FF-4BDC-9F17-95999364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0C1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0E4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0E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5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6</cp:revision>
  <cp:lastPrinted>2022-11-28T08:32:00Z</cp:lastPrinted>
  <dcterms:created xsi:type="dcterms:W3CDTF">2022-11-28T09:08:00Z</dcterms:created>
  <dcterms:modified xsi:type="dcterms:W3CDTF">2022-11-30T15:45:00Z</dcterms:modified>
</cp:coreProperties>
</file>