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74CB8">
        <w:rPr>
          <w:b/>
          <w:i/>
          <w:sz w:val="28"/>
          <w:szCs w:val="28"/>
          <w:u w:val="single"/>
        </w:rPr>
        <w:t>«</w:t>
      </w:r>
      <w:r w:rsidR="00D74EF7">
        <w:rPr>
          <w:b/>
          <w:bCs/>
          <w:color w:val="000000" w:themeColor="text1"/>
          <w:sz w:val="28"/>
          <w:szCs w:val="28"/>
          <w:u w:val="single"/>
        </w:rPr>
        <w:t>Р</w:t>
      </w:r>
      <w:r w:rsidR="00CF4743">
        <w:rPr>
          <w:b/>
          <w:bCs/>
          <w:color w:val="000000" w:themeColor="text1"/>
          <w:sz w:val="28"/>
          <w:szCs w:val="28"/>
          <w:u w:val="single"/>
        </w:rPr>
        <w:t xml:space="preserve">емонт пешеходных аллей на территории </w:t>
      </w:r>
      <w:proofErr w:type="spellStart"/>
      <w:r w:rsidR="00CF4743">
        <w:rPr>
          <w:b/>
          <w:bCs/>
          <w:color w:val="000000" w:themeColor="text1"/>
          <w:sz w:val="28"/>
          <w:szCs w:val="28"/>
          <w:u w:val="single"/>
        </w:rPr>
        <w:t>ПКиО</w:t>
      </w:r>
      <w:proofErr w:type="spellEnd"/>
      <w:r w:rsidR="00CF4743">
        <w:rPr>
          <w:b/>
          <w:bCs/>
          <w:color w:val="000000" w:themeColor="text1"/>
          <w:sz w:val="28"/>
          <w:szCs w:val="28"/>
          <w:u w:val="single"/>
        </w:rPr>
        <w:t xml:space="preserve"> им. Н. Островского</w:t>
      </w:r>
      <w:r w:rsidRPr="00374CB8">
        <w:rPr>
          <w:b/>
          <w:i/>
          <w:sz w:val="28"/>
          <w:szCs w:val="28"/>
          <w:u w:val="single"/>
        </w:rPr>
        <w:t>»</w:t>
      </w:r>
      <w:r w:rsidRPr="00374CB8">
        <w:rPr>
          <w:sz w:val="28"/>
          <w:szCs w:val="28"/>
          <w:u w:val="single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F14F59" w:rsidRDefault="00365F88" w:rsidP="00F14F59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CF4743">
        <w:rPr>
          <w:i/>
          <w:sz w:val="28"/>
          <w:u w:val="single"/>
        </w:rPr>
        <w:t>3</w:t>
      </w:r>
      <w:r w:rsidR="00A95EED" w:rsidRPr="002516F7">
        <w:rPr>
          <w:i/>
          <w:sz w:val="28"/>
          <w:u w:val="single"/>
        </w:rPr>
        <w:t>1.0</w:t>
      </w:r>
      <w:r w:rsidR="00CF4743">
        <w:rPr>
          <w:i/>
          <w:sz w:val="28"/>
          <w:u w:val="single"/>
        </w:rPr>
        <w:t>3</w:t>
      </w:r>
      <w:r w:rsidR="00A95EED" w:rsidRPr="002516F7">
        <w:rPr>
          <w:i/>
          <w:sz w:val="28"/>
          <w:u w:val="single"/>
        </w:rPr>
        <w:t>.202</w:t>
      </w:r>
      <w:r w:rsidR="00CF4743">
        <w:rPr>
          <w:i/>
          <w:sz w:val="28"/>
          <w:u w:val="single"/>
        </w:rPr>
        <w:t>5</w:t>
      </w:r>
      <w:r w:rsidR="00A95EED" w:rsidRPr="002516F7">
        <w:rPr>
          <w:i/>
          <w:sz w:val="28"/>
          <w:u w:val="single"/>
        </w:rPr>
        <w:t>-</w:t>
      </w:r>
      <w:r w:rsidR="00CF4743" w:rsidRPr="00CF4743">
        <w:rPr>
          <w:i/>
          <w:sz w:val="28"/>
          <w:u w:val="single"/>
        </w:rPr>
        <w:t>22</w:t>
      </w:r>
      <w:r w:rsidR="00F14F59" w:rsidRPr="00CF4743">
        <w:rPr>
          <w:i/>
          <w:sz w:val="28"/>
          <w:u w:val="single"/>
        </w:rPr>
        <w:t>.</w:t>
      </w:r>
      <w:r w:rsidR="00CF4743" w:rsidRPr="00CF4743">
        <w:rPr>
          <w:i/>
          <w:sz w:val="28"/>
          <w:u w:val="single"/>
        </w:rPr>
        <w:t>07</w:t>
      </w:r>
      <w:r w:rsidR="00A95EED" w:rsidRPr="00CF4743">
        <w:rPr>
          <w:i/>
          <w:sz w:val="28"/>
          <w:u w:val="single"/>
        </w:rPr>
        <w:t>.202</w:t>
      </w:r>
      <w:r w:rsidR="00CF4743" w:rsidRPr="00CF4743">
        <w:rPr>
          <w:i/>
          <w:sz w:val="28"/>
          <w:u w:val="single"/>
        </w:rPr>
        <w:t>5</w:t>
      </w:r>
      <w:r w:rsidR="00F14F59" w:rsidRPr="00CF4743">
        <w:rPr>
          <w:i/>
          <w:sz w:val="28"/>
          <w:u w:val="single"/>
        </w:rPr>
        <w:t>.</w:t>
      </w:r>
    </w:p>
    <w:p w:rsidR="006A5532" w:rsidRPr="00C13033" w:rsidRDefault="006A5532" w:rsidP="00F14F59">
      <w:pPr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842"/>
        <w:gridCol w:w="3121"/>
        <w:gridCol w:w="3121"/>
        <w:gridCol w:w="3121"/>
      </w:tblGrid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74CB8" w:rsidTr="008B57FC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AE4161" w:rsidRDefault="00D74EF7" w:rsidP="00374CB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B57FC" w:rsidRPr="008B57FC">
              <w:rPr>
                <w:rFonts w:ascii="Times New Roman" w:hAnsi="Times New Roman" w:cs="Times New Roman"/>
                <w:sz w:val="24"/>
                <w:szCs w:val="24"/>
              </w:rPr>
              <w:t xml:space="preserve">емонт пешеходных аллей на территории </w:t>
            </w:r>
            <w:proofErr w:type="spellStart"/>
            <w:r w:rsidR="008B57FC" w:rsidRPr="008B57FC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="008B57FC" w:rsidRPr="008B57FC">
              <w:rPr>
                <w:rFonts w:ascii="Times New Roman" w:hAnsi="Times New Roman" w:cs="Times New Roman"/>
                <w:sz w:val="24"/>
                <w:szCs w:val="24"/>
              </w:rPr>
              <w:t xml:space="preserve"> им. Н. Островского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74CB8" w:rsidRPr="008B57FC" w:rsidRDefault="008B57FC" w:rsidP="008B57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57FC">
              <w:rPr>
                <w:rFonts w:ascii="Times New Roman" w:hAnsi="Times New Roman" w:cs="Times New Roman"/>
                <w:sz w:val="24"/>
                <w:szCs w:val="24"/>
              </w:rPr>
              <w:t>4 553 216 руб. 32 коп</w:t>
            </w:r>
            <w:r w:rsidR="00374CB8" w:rsidRPr="008B57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74CB8" w:rsidRPr="003A77BA" w:rsidRDefault="00CF4743" w:rsidP="008B57F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«ТСК»</w:t>
            </w:r>
          </w:p>
        </w:tc>
      </w:tr>
      <w:tr w:rsidR="00374CB8" w:rsidTr="00607755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1 мешка цемента (50 кг)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Плюснин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Васильевич</w:t>
            </w:r>
          </w:p>
        </w:tc>
      </w:tr>
      <w:tr w:rsidR="00374CB8" w:rsidTr="00607755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камней бортовых бетонных (5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Бухтиярова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Олеговна</w:t>
            </w:r>
          </w:p>
        </w:tc>
      </w:tr>
      <w:tr w:rsidR="00374CB8" w:rsidTr="00607755">
        <w:trPr>
          <w:trHeight w:val="552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песка (5 мешков</w:t>
            </w:r>
            <w:proofErr w:type="gram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</w:tr>
      <w:tr w:rsidR="00374CB8" w:rsidTr="00B614AC">
        <w:trPr>
          <w:trHeight w:val="498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дизельного топлива (10 литров)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Бухтияров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Валерьевич</w:t>
            </w:r>
          </w:p>
        </w:tc>
      </w:tr>
      <w:tr w:rsidR="00374CB8" w:rsidTr="00B614AC"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автосамосвала КамАЗ на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мену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Предоставление техники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D74EF7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 Алексей Валентинович</w:t>
            </w:r>
          </w:p>
        </w:tc>
      </w:tr>
    </w:tbl>
    <w:p w:rsidR="00A035D3" w:rsidRDefault="00A035D3">
      <w:pPr>
        <w:jc w:val="both"/>
        <w:rPr>
          <w:sz w:val="24"/>
        </w:rPr>
      </w:pPr>
    </w:p>
    <w:p w:rsidR="00D74EF7" w:rsidRDefault="00D74EF7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D74EF7" w:rsidRPr="004B41A2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4EF7" w:rsidRPr="004B41A2" w:rsidRDefault="00D74EF7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D74EF7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4 392,2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D74EF7" w:rsidP="00D74EF7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100,0%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9078F5" w:rsidP="00080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4 553,2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D74EF7" w:rsidP="00D74EF7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100,0%</w:t>
            </w:r>
          </w:p>
        </w:tc>
      </w:tr>
      <w:tr w:rsidR="00D74EF7" w:rsidRPr="004B41A2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4EF7" w:rsidRPr="004B41A2" w:rsidRDefault="00D74EF7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D74EF7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2 916,4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9078F5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  <w:r w:rsidR="00D74EF7"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D74EF7" w:rsidP="00080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2 916,4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9078F5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64,1</w:t>
            </w:r>
            <w:r w:rsidR="00D74EF7" w:rsidRPr="00D17CAD">
              <w:rPr>
                <w:sz w:val="24"/>
                <w:szCs w:val="24"/>
              </w:rPr>
              <w:t>%</w:t>
            </w:r>
          </w:p>
        </w:tc>
      </w:tr>
      <w:tr w:rsidR="00D74EF7" w:rsidRPr="004B41A2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4EF7" w:rsidRPr="004B41A2" w:rsidRDefault="00D74EF7" w:rsidP="00B75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Pr="004B41A2">
              <w:rPr>
                <w:sz w:val="24"/>
                <w:szCs w:val="24"/>
              </w:rPr>
              <w:t xml:space="preserve">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D74EF7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9078F5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  <w:r w:rsidR="00D74EF7"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9078F5" w:rsidP="000809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D74EF7" w:rsidRPr="00D17CAD" w:rsidRDefault="009078F5" w:rsidP="00907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17,3</w:t>
            </w:r>
            <w:r w:rsidR="00D74EF7" w:rsidRPr="00D17CAD">
              <w:rPr>
                <w:sz w:val="24"/>
                <w:szCs w:val="24"/>
              </w:rPr>
              <w:t>%</w:t>
            </w:r>
          </w:p>
        </w:tc>
      </w:tr>
      <w:tr w:rsidR="00B754D9" w:rsidRPr="004B41A2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4B41A2" w:rsidRDefault="00D74EF7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4B41A2" w:rsidRDefault="009078F5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4B41A2" w:rsidRDefault="00D74EF7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234,5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4B41A2" w:rsidRDefault="009078F5" w:rsidP="00D74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5,2%</w:t>
            </w:r>
          </w:p>
        </w:tc>
      </w:tr>
      <w:tr w:rsidR="00B754D9" w:rsidRPr="004B41A2" w:rsidTr="00D74EF7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D17CAD" w:rsidRDefault="00D74EF7" w:rsidP="00D74E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455,0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D17CAD" w:rsidRDefault="009078F5" w:rsidP="00D74EF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10,4%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14F59" w:rsidRPr="00D347DB" w:rsidRDefault="00D74EF7" w:rsidP="00D74EF7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9078F5">
              <w:rPr>
                <w:color w:val="000000" w:themeColor="text1"/>
                <w:sz w:val="24"/>
                <w:szCs w:val="24"/>
              </w:rPr>
              <w:t>616,0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754D9" w:rsidRPr="00D347DB" w:rsidRDefault="009078F5" w:rsidP="00D74EF7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>13,5%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640780" w:rsidRDefault="009078F5" w:rsidP="00907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закупки проведена индексация сметной стоимости в текущие индексы, в результате чего стоимость увеличилась на 161 016,32 руб., из внебюджетных источников.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4816"/>
        <w:gridCol w:w="4819"/>
      </w:tblGrid>
      <w:tr w:rsidR="00D347DB" w:rsidRPr="003A77BA" w:rsidTr="00D347DB">
        <w:tc>
          <w:tcPr>
            <w:tcW w:w="566" w:type="dxa"/>
          </w:tcPr>
          <w:bookmarkEnd w:id="0"/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6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1325" cy="1675132"/>
                  <wp:effectExtent l="19050" t="0" r="9525" b="0"/>
                  <wp:docPr id="1" name="Рисунок 1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7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7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623" cy="1677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 w:rsidRPr="00223462">
              <w:rPr>
                <w:rFonts w:ascii="Times New Roman" w:hAnsi="Times New Roman" w:cs="Times New Roman"/>
              </w:rPr>
              <w:drawing>
                <wp:inline distT="0" distB="0" distL="0" distR="0">
                  <wp:extent cx="2983230" cy="1676632"/>
                  <wp:effectExtent l="19050" t="0" r="7620" b="0"/>
                  <wp:docPr id="15" name="Рисунок 6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160" cy="1684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1325" cy="1675131"/>
                  <wp:effectExtent l="19050" t="0" r="0" b="0"/>
                  <wp:docPr id="2" name="Рисунок 2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5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5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316" cy="1676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2815" cy="1676400"/>
                  <wp:effectExtent l="19050" t="0" r="8035" b="0"/>
                  <wp:docPr id="16" name="Рисунок 7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49" cy="168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1325" cy="1675131"/>
                  <wp:effectExtent l="19050" t="0" r="9525" b="0"/>
                  <wp:docPr id="3" name="Рисунок 3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458" cy="1679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3230" cy="1676632"/>
                  <wp:effectExtent l="19050" t="0" r="7620" b="0"/>
                  <wp:docPr id="17" name="Рисунок 8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618" cy="1679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66628" cy="1666875"/>
                  <wp:effectExtent l="19050" t="0" r="5172" b="0"/>
                  <wp:docPr id="4" name="Рисунок 4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518" cy="1671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3230" cy="1675905"/>
                  <wp:effectExtent l="19050" t="0" r="7620" b="0"/>
                  <wp:docPr id="18" name="Рисунок 9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749" cy="1679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62" w:rsidRPr="003A77BA" w:rsidTr="00D347DB">
        <w:tc>
          <w:tcPr>
            <w:tcW w:w="566" w:type="dxa"/>
          </w:tcPr>
          <w:p w:rsidR="00223462" w:rsidRDefault="00223462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16" w:type="dxa"/>
          </w:tcPr>
          <w:p w:rsidR="00223462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49676" cy="1657350"/>
                  <wp:effectExtent l="19050" t="0" r="3074" b="0"/>
                  <wp:docPr id="11" name="Рисунок 5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zamdi\OneDrive\Рабочий стол\Артем документы\Инициативное бюджетирование\2024 год\парк Островского ремонт аллей\Фото реализованного\WhatsApp Image 2025-08-12 at 14.35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039" cy="1660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223462" w:rsidRPr="003A77BA" w:rsidRDefault="00223462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3230" cy="1676631"/>
                  <wp:effectExtent l="19050" t="0" r="7620" b="0"/>
                  <wp:docPr id="19" name="Рисунок 10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zamdi\OneDrive\Рабочий стол\Артем документы\Инициативное бюджетирование\2024 год\парк Островского ремонт аллей\Фото реализованного\WhatsApp Image 2025-08-12 at 15.26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966" cy="1680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5D3" w:rsidRDefault="00A035D3" w:rsidP="00562EA7">
      <w:pPr>
        <w:contextualSpacing/>
        <w:jc w:val="both"/>
      </w:pPr>
    </w:p>
    <w:sectPr w:rsidR="00A035D3" w:rsidSect="00CF474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5D3"/>
    <w:rsid w:val="00022896"/>
    <w:rsid w:val="0013697F"/>
    <w:rsid w:val="001E405F"/>
    <w:rsid w:val="00223462"/>
    <w:rsid w:val="002516F7"/>
    <w:rsid w:val="00365F88"/>
    <w:rsid w:val="00374CB8"/>
    <w:rsid w:val="00445D8E"/>
    <w:rsid w:val="004949B7"/>
    <w:rsid w:val="004B0C44"/>
    <w:rsid w:val="004B41A2"/>
    <w:rsid w:val="005403B3"/>
    <w:rsid w:val="00546BFC"/>
    <w:rsid w:val="00550E92"/>
    <w:rsid w:val="00562EA7"/>
    <w:rsid w:val="00623740"/>
    <w:rsid w:val="00650EFA"/>
    <w:rsid w:val="00680536"/>
    <w:rsid w:val="006A5532"/>
    <w:rsid w:val="006B126C"/>
    <w:rsid w:val="006E5536"/>
    <w:rsid w:val="006F4A78"/>
    <w:rsid w:val="007D07C5"/>
    <w:rsid w:val="007F3619"/>
    <w:rsid w:val="008B57FC"/>
    <w:rsid w:val="009078F5"/>
    <w:rsid w:val="0094213C"/>
    <w:rsid w:val="00A035D3"/>
    <w:rsid w:val="00A04D2B"/>
    <w:rsid w:val="00A7170C"/>
    <w:rsid w:val="00A95EED"/>
    <w:rsid w:val="00AF0224"/>
    <w:rsid w:val="00B11DD3"/>
    <w:rsid w:val="00B417F4"/>
    <w:rsid w:val="00B64B1F"/>
    <w:rsid w:val="00B754D9"/>
    <w:rsid w:val="00BE2BA1"/>
    <w:rsid w:val="00CF4743"/>
    <w:rsid w:val="00D06B87"/>
    <w:rsid w:val="00D12F2F"/>
    <w:rsid w:val="00D17CAD"/>
    <w:rsid w:val="00D347DB"/>
    <w:rsid w:val="00D74EF7"/>
    <w:rsid w:val="00D9574E"/>
    <w:rsid w:val="00DD37D2"/>
    <w:rsid w:val="00DD4F63"/>
    <w:rsid w:val="00EE608D"/>
    <w:rsid w:val="00F14F59"/>
    <w:rsid w:val="00FF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12F2F"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rsid w:val="00D12F2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D12F2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D12F2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D12F2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12F2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12F2F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rsid w:val="00D12F2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12F2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12F2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12F2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12F2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12F2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12F2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12F2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12F2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D12F2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D12F2F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D12F2F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D12F2F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sid w:val="00D12F2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12F2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D12F2F"/>
    <w:rPr>
      <w:color w:val="0000FF"/>
      <w:u w:val="single"/>
    </w:rPr>
  </w:style>
  <w:style w:type="character" w:styleId="a5">
    <w:name w:val="Hyperlink"/>
    <w:link w:val="12"/>
    <w:rsid w:val="00D12F2F"/>
    <w:rPr>
      <w:color w:val="0000FF"/>
      <w:u w:val="single"/>
    </w:rPr>
  </w:style>
  <w:style w:type="paragraph" w:customStyle="1" w:styleId="Footnote">
    <w:name w:val="Footnote"/>
    <w:link w:val="Footnote0"/>
    <w:rsid w:val="00D12F2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D12F2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12F2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D12F2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12F2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12F2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12F2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12F2F"/>
    <w:rPr>
      <w:rFonts w:ascii="XO Thames" w:hAnsi="XO Thames"/>
      <w:sz w:val="28"/>
    </w:rPr>
  </w:style>
  <w:style w:type="paragraph" w:styleId="a6">
    <w:name w:val="Balloon Text"/>
    <w:basedOn w:val="a"/>
    <w:link w:val="a7"/>
    <w:rsid w:val="00D12F2F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D12F2F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D12F2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12F2F"/>
    <w:rPr>
      <w:rFonts w:ascii="XO Thames" w:hAnsi="XO Thames"/>
      <w:sz w:val="28"/>
    </w:rPr>
  </w:style>
  <w:style w:type="paragraph" w:customStyle="1" w:styleId="15">
    <w:name w:val="Основной шрифт абзаца1"/>
    <w:rsid w:val="00D12F2F"/>
  </w:style>
  <w:style w:type="paragraph" w:styleId="51">
    <w:name w:val="toc 5"/>
    <w:next w:val="a"/>
    <w:link w:val="52"/>
    <w:uiPriority w:val="39"/>
    <w:rsid w:val="00D12F2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12F2F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D12F2F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D12F2F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D12F2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D12F2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12F2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12F2F"/>
    <w:rPr>
      <w:rFonts w:ascii="XO Thames" w:hAnsi="XO Thames"/>
      <w:b/>
      <w:sz w:val="28"/>
    </w:rPr>
  </w:style>
  <w:style w:type="table" w:styleId="ac">
    <w:name w:val="Table Grid"/>
    <w:basedOn w:val="a1"/>
    <w:rsid w:val="00D12F2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rsid w:val="00D12F2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Артем Артем</cp:lastModifiedBy>
  <cp:revision>7</cp:revision>
  <cp:lastPrinted>2024-09-11T14:12:00Z</cp:lastPrinted>
  <dcterms:created xsi:type="dcterms:W3CDTF">2024-10-16T12:52:00Z</dcterms:created>
  <dcterms:modified xsi:type="dcterms:W3CDTF">2025-08-12T13:07:00Z</dcterms:modified>
</cp:coreProperties>
</file>