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34D65" w:rsidTr="00A34D65">
        <w:tc>
          <w:tcPr>
            <w:tcW w:w="4785" w:type="dxa"/>
          </w:tcPr>
          <w:p w:rsidR="00A34D65" w:rsidRDefault="00A34D65" w:rsidP="00612F83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86" w:type="dxa"/>
          </w:tcPr>
          <w:p w:rsidR="00A34D65" w:rsidRDefault="00A34D65" w:rsidP="00A34D6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12F83">
              <w:rPr>
                <w:rFonts w:ascii="Times New Roman" w:hAnsi="Times New Roman" w:cs="Times New Roman"/>
                <w:sz w:val="24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r w:rsidRPr="00612F8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612F83">
              <w:rPr>
                <w:rFonts w:ascii="Times New Roman" w:hAnsi="Times New Roman" w:cs="Times New Roman"/>
                <w:sz w:val="24"/>
                <w:szCs w:val="28"/>
              </w:rPr>
              <w:t xml:space="preserve">к приказу </w:t>
            </w:r>
          </w:p>
          <w:p w:rsidR="00A34D65" w:rsidRPr="00612F83" w:rsidRDefault="00A34D65" w:rsidP="00A34D6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12F83">
              <w:rPr>
                <w:rFonts w:ascii="Times New Roman" w:hAnsi="Times New Roman" w:cs="Times New Roman"/>
                <w:sz w:val="24"/>
                <w:szCs w:val="28"/>
              </w:rPr>
              <w:t>Управления образования</w:t>
            </w:r>
          </w:p>
          <w:p w:rsidR="00A34D65" w:rsidRPr="00612F83" w:rsidRDefault="00A34D65" w:rsidP="00A34D6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12F83">
              <w:rPr>
                <w:rFonts w:ascii="Times New Roman" w:hAnsi="Times New Roman" w:cs="Times New Roman"/>
                <w:sz w:val="24"/>
                <w:szCs w:val="28"/>
              </w:rPr>
              <w:t>города Ростова-на-Дону</w:t>
            </w:r>
          </w:p>
          <w:p w:rsidR="00A34D65" w:rsidRDefault="00A34D65" w:rsidP="003974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12F83">
              <w:rPr>
                <w:rFonts w:ascii="Times New Roman" w:hAnsi="Times New Roman" w:cs="Times New Roman"/>
                <w:sz w:val="24"/>
                <w:szCs w:val="28"/>
              </w:rPr>
              <w:t xml:space="preserve">от </w:t>
            </w:r>
            <w:r w:rsidR="0039748B" w:rsidRPr="0039748B">
              <w:rPr>
                <w:rFonts w:ascii="Times New Roman" w:hAnsi="Times New Roman" w:cs="Times New Roman"/>
                <w:sz w:val="24"/>
                <w:szCs w:val="28"/>
              </w:rPr>
              <w:t xml:space="preserve">22.07.2022 </w:t>
            </w:r>
            <w:r w:rsidRPr="00612F83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r w:rsidR="0039748B" w:rsidRPr="0039748B">
              <w:rPr>
                <w:rFonts w:ascii="Times New Roman" w:hAnsi="Times New Roman" w:cs="Times New Roman"/>
                <w:sz w:val="24"/>
                <w:szCs w:val="28"/>
              </w:rPr>
              <w:t>УОПР-629</w:t>
            </w:r>
          </w:p>
        </w:tc>
        <w:bookmarkStart w:id="0" w:name="_GoBack"/>
        <w:bookmarkEnd w:id="0"/>
      </w:tr>
    </w:tbl>
    <w:p w:rsidR="00B348A7" w:rsidRPr="00612F83" w:rsidRDefault="00B348A7" w:rsidP="00612F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2F83" w:rsidRPr="00612F83" w:rsidRDefault="00612F83" w:rsidP="00612F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612F8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Критерии оценки качества работы общеобразовательных учреждений -</w:t>
      </w:r>
    </w:p>
    <w:p w:rsidR="002238CD" w:rsidRDefault="00612F83" w:rsidP="00612F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612F8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участников проекта «Профильные классы», для определения места </w:t>
      </w:r>
      <w:r w:rsidR="002238C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612F8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рейтинге муниципальных </w:t>
      </w:r>
      <w:r w:rsidRPr="00612F83">
        <w:rPr>
          <w:rFonts w:ascii="Times New Roman" w:eastAsia="Calibri" w:hAnsi="Times New Roman" w:cs="Times New Roman"/>
          <w:sz w:val="28"/>
          <w:szCs w:val="28"/>
          <w:lang w:eastAsia="ru-RU"/>
        </w:rPr>
        <w:t>обще</w:t>
      </w:r>
      <w:r w:rsidRPr="00612F8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образовательных учреждений </w:t>
      </w:r>
    </w:p>
    <w:p w:rsidR="00612F83" w:rsidRPr="00612F83" w:rsidRDefault="00612F83" w:rsidP="00612F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города Ростова-на-Дону</w:t>
      </w:r>
    </w:p>
    <w:p w:rsidR="00612F83" w:rsidRPr="00612F83" w:rsidRDefault="00612F83" w:rsidP="00612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F83" w:rsidRPr="00612F83" w:rsidRDefault="00612F83" w:rsidP="00612F83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Результативность участия в городском конкурсе «На лучшую муниципальную практику профильного образования» (учитывается лучшее достижение учреждения):</w:t>
      </w:r>
    </w:p>
    <w:p w:rsidR="00612F83" w:rsidRPr="00612F83" w:rsidRDefault="00612F83" w:rsidP="00612F83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победитель – 3 балла;</w:t>
      </w:r>
    </w:p>
    <w:p w:rsidR="00612F83" w:rsidRPr="00612F83" w:rsidRDefault="00612F83" w:rsidP="00612F83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призер – 1,5 балла;</w:t>
      </w:r>
    </w:p>
    <w:p w:rsidR="00612F83" w:rsidRPr="00612F83" w:rsidRDefault="00612F83" w:rsidP="00612F83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финалист – 0,5 балла;</w:t>
      </w:r>
    </w:p>
    <w:p w:rsidR="00612F83" w:rsidRPr="00612F83" w:rsidRDefault="00612F83" w:rsidP="00612F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участник – 0,3 балла.</w:t>
      </w:r>
    </w:p>
    <w:p w:rsidR="00612F83" w:rsidRPr="00612F83" w:rsidRDefault="00612F83" w:rsidP="00612F8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2.</w:t>
      </w:r>
      <w:r w:rsidRPr="00612F83">
        <w:rPr>
          <w:rFonts w:ascii="Times New Roman" w:hAnsi="Times New Roman" w:cs="Times New Roman"/>
          <w:sz w:val="28"/>
          <w:szCs w:val="28"/>
        </w:rPr>
        <w:tab/>
        <w:t xml:space="preserve">Результативность участия в национальном и региональном чемпионатах профессионального мастерства WorldSkills Russia </w:t>
      </w:r>
      <w:proofErr w:type="spellStart"/>
      <w:r w:rsidRPr="00612F83">
        <w:rPr>
          <w:rFonts w:ascii="Times New Roman" w:hAnsi="Times New Roman" w:cs="Times New Roman"/>
          <w:sz w:val="28"/>
          <w:szCs w:val="28"/>
        </w:rPr>
        <w:t>Juniors</w:t>
      </w:r>
      <w:proofErr w:type="spellEnd"/>
      <w:r w:rsidRPr="00612F83">
        <w:rPr>
          <w:rFonts w:ascii="Times New Roman" w:hAnsi="Times New Roman" w:cs="Times New Roman"/>
          <w:sz w:val="28"/>
          <w:szCs w:val="28"/>
        </w:rPr>
        <w:t xml:space="preserve"> и др.:</w:t>
      </w:r>
    </w:p>
    <w:p w:rsidR="00612F83" w:rsidRPr="00612F83" w:rsidRDefault="00612F83" w:rsidP="00612F83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победитель национального чемпионата – 3 балла;</w:t>
      </w:r>
    </w:p>
    <w:p w:rsidR="00612F83" w:rsidRPr="00612F83" w:rsidRDefault="00612F83" w:rsidP="00612F83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призер национального чемпионата – 2 балла;</w:t>
      </w:r>
    </w:p>
    <w:p w:rsidR="00612F83" w:rsidRPr="00612F83" w:rsidRDefault="00612F83" w:rsidP="00612F83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победитель регионального чемпионата – 1,5 балла;</w:t>
      </w:r>
    </w:p>
    <w:p w:rsidR="00612F83" w:rsidRPr="00612F83" w:rsidRDefault="00612F83" w:rsidP="00612F83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призер регионального чемпионата – 1 балла;</w:t>
      </w:r>
    </w:p>
    <w:p w:rsidR="002238CD" w:rsidRDefault="00612F83" w:rsidP="00B9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3.</w:t>
      </w:r>
      <w:r w:rsidRPr="00612F8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Доля</w:t>
      </w:r>
      <w:r w:rsidRPr="00612F83">
        <w:rPr>
          <w:rFonts w:ascii="Times New Roman" w:hAnsi="Times New Roman" w:cs="Times New Roman"/>
          <w:sz w:val="28"/>
          <w:szCs w:val="28"/>
        </w:rPr>
        <w:t xml:space="preserve"> обучающихся, выбравших ЕГЭ по профильным предметам</w:t>
      </w:r>
      <w:r w:rsidR="00B87F81">
        <w:rPr>
          <w:rFonts w:ascii="Times New Roman" w:hAnsi="Times New Roman" w:cs="Times New Roman"/>
          <w:sz w:val="28"/>
          <w:szCs w:val="28"/>
        </w:rPr>
        <w:t>*</w:t>
      </w:r>
    </w:p>
    <w:p w:rsidR="00B97966" w:rsidRPr="00612F83" w:rsidRDefault="00612F83" w:rsidP="00B9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 xml:space="preserve"> </w:t>
      </w:r>
      <w:r w:rsidR="00B97966">
        <w:rPr>
          <w:rFonts w:ascii="Times New Roman" w:hAnsi="Times New Roman" w:cs="Times New Roman"/>
          <w:sz w:val="28"/>
          <w:szCs w:val="28"/>
        </w:rPr>
        <w:t xml:space="preserve">        </w:t>
      </w:r>
      <w:r w:rsidR="00B97966" w:rsidRPr="00612F83">
        <w:rPr>
          <w:rFonts w:ascii="Times New Roman" w:hAnsi="Times New Roman" w:cs="Times New Roman"/>
          <w:sz w:val="28"/>
          <w:szCs w:val="28"/>
        </w:rPr>
        <w:t>- 70%</w:t>
      </w:r>
      <w:r w:rsidR="00B97966">
        <w:rPr>
          <w:rFonts w:ascii="Times New Roman" w:hAnsi="Times New Roman" w:cs="Times New Roman"/>
          <w:sz w:val="28"/>
          <w:szCs w:val="28"/>
        </w:rPr>
        <w:t>-100%</w:t>
      </w:r>
      <w:r w:rsidR="00B97966" w:rsidRPr="00612F83">
        <w:rPr>
          <w:rFonts w:ascii="Times New Roman" w:hAnsi="Times New Roman" w:cs="Times New Roman"/>
          <w:sz w:val="28"/>
          <w:szCs w:val="28"/>
        </w:rPr>
        <w:t xml:space="preserve"> – 2 балла;</w:t>
      </w:r>
    </w:p>
    <w:p w:rsidR="00B97966" w:rsidRPr="00612F83" w:rsidRDefault="00B97966" w:rsidP="00B979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- 50%</w:t>
      </w:r>
      <w:r>
        <w:rPr>
          <w:rFonts w:ascii="Times New Roman" w:hAnsi="Times New Roman" w:cs="Times New Roman"/>
          <w:sz w:val="28"/>
          <w:szCs w:val="28"/>
        </w:rPr>
        <w:t>-70%</w:t>
      </w:r>
      <w:r w:rsidRPr="00612F83">
        <w:rPr>
          <w:rFonts w:ascii="Times New Roman" w:hAnsi="Times New Roman" w:cs="Times New Roman"/>
          <w:sz w:val="28"/>
          <w:szCs w:val="28"/>
        </w:rPr>
        <w:t xml:space="preserve"> – 1 балл;</w:t>
      </w:r>
    </w:p>
    <w:p w:rsidR="00B97966" w:rsidRDefault="00B97966" w:rsidP="00B979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- 30%</w:t>
      </w:r>
      <w:r>
        <w:rPr>
          <w:rFonts w:ascii="Times New Roman" w:hAnsi="Times New Roman" w:cs="Times New Roman"/>
          <w:sz w:val="28"/>
          <w:szCs w:val="28"/>
        </w:rPr>
        <w:t>-50%</w:t>
      </w:r>
      <w:r w:rsidRPr="00612F83">
        <w:rPr>
          <w:rFonts w:ascii="Times New Roman" w:hAnsi="Times New Roman" w:cs="Times New Roman"/>
          <w:sz w:val="28"/>
          <w:szCs w:val="28"/>
        </w:rPr>
        <w:t xml:space="preserve"> – 0,5 балла.</w:t>
      </w:r>
    </w:p>
    <w:p w:rsidR="00B348A7" w:rsidRDefault="00B348A7" w:rsidP="00B979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87F81" w:rsidRDefault="00B87F81" w:rsidP="00B979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*Профильными предметами считать:</w:t>
      </w:r>
    </w:p>
    <w:p w:rsidR="00B348A7" w:rsidRDefault="00B348A7" w:rsidP="00B979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55A89" w:rsidTr="00A55A89">
        <w:tc>
          <w:tcPr>
            <w:tcW w:w="4672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Профильный класс</w:t>
            </w:r>
            <w:r w:rsidR="00A435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3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Профильные предметы</w:t>
            </w:r>
            <w:r w:rsidR="00A435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55A89" w:rsidTr="00A55A89">
        <w:tc>
          <w:tcPr>
            <w:tcW w:w="4672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B87F8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4673" w:type="dxa"/>
          </w:tcPr>
          <w:p w:rsidR="00A55A89" w:rsidRDefault="00A435DF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55A89">
              <w:rPr>
                <w:rFonts w:ascii="Times New Roman" w:hAnsi="Times New Roman" w:cs="Times New Roman"/>
                <w:sz w:val="28"/>
                <w:szCs w:val="28"/>
              </w:rPr>
              <w:t>нформатика</w:t>
            </w:r>
          </w:p>
        </w:tc>
      </w:tr>
      <w:tr w:rsidR="00A55A89" w:rsidTr="00A55A89">
        <w:tc>
          <w:tcPr>
            <w:tcW w:w="4672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 экономические классы</w:t>
            </w:r>
          </w:p>
        </w:tc>
        <w:tc>
          <w:tcPr>
            <w:tcW w:w="4673" w:type="dxa"/>
          </w:tcPr>
          <w:p w:rsidR="00A55A89" w:rsidRDefault="00A435DF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55A89">
              <w:rPr>
                <w:rFonts w:ascii="Times New Roman" w:hAnsi="Times New Roman" w:cs="Times New Roman"/>
                <w:sz w:val="28"/>
                <w:szCs w:val="28"/>
              </w:rPr>
              <w:t>бществознание</w:t>
            </w:r>
          </w:p>
        </w:tc>
      </w:tr>
      <w:tr w:rsidR="00A55A89" w:rsidTr="00A55A89">
        <w:tc>
          <w:tcPr>
            <w:tcW w:w="4672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 ГМУ</w:t>
            </w:r>
          </w:p>
        </w:tc>
        <w:tc>
          <w:tcPr>
            <w:tcW w:w="4673" w:type="dxa"/>
          </w:tcPr>
          <w:p w:rsidR="00A55A89" w:rsidRDefault="00A435DF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55A89">
              <w:rPr>
                <w:rFonts w:ascii="Times New Roman" w:hAnsi="Times New Roman" w:cs="Times New Roman"/>
                <w:sz w:val="28"/>
                <w:szCs w:val="28"/>
              </w:rPr>
              <w:t>бществознание</w:t>
            </w:r>
          </w:p>
        </w:tc>
      </w:tr>
      <w:tr w:rsidR="00A55A89" w:rsidTr="00A55A89">
        <w:tc>
          <w:tcPr>
            <w:tcW w:w="4672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Юридические классы</w:t>
            </w:r>
          </w:p>
        </w:tc>
        <w:tc>
          <w:tcPr>
            <w:tcW w:w="4673" w:type="dxa"/>
          </w:tcPr>
          <w:p w:rsidR="00A55A89" w:rsidRDefault="00A435DF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55A89">
              <w:rPr>
                <w:rFonts w:ascii="Times New Roman" w:hAnsi="Times New Roman" w:cs="Times New Roman"/>
                <w:sz w:val="28"/>
                <w:szCs w:val="28"/>
              </w:rPr>
              <w:t>бществознание</w:t>
            </w:r>
          </w:p>
        </w:tc>
      </w:tr>
      <w:tr w:rsidR="00A55A89" w:rsidTr="00A55A89">
        <w:tc>
          <w:tcPr>
            <w:tcW w:w="4672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Полицейские классы</w:t>
            </w:r>
          </w:p>
        </w:tc>
        <w:tc>
          <w:tcPr>
            <w:tcW w:w="4673" w:type="dxa"/>
          </w:tcPr>
          <w:p w:rsidR="00A55A89" w:rsidRDefault="00A435DF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55A89">
              <w:rPr>
                <w:rFonts w:ascii="Times New Roman" w:hAnsi="Times New Roman" w:cs="Times New Roman"/>
                <w:sz w:val="28"/>
                <w:szCs w:val="28"/>
              </w:rPr>
              <w:t>бществознание</w:t>
            </w:r>
          </w:p>
        </w:tc>
      </w:tr>
      <w:tr w:rsidR="00A55A89" w:rsidTr="00A55A89">
        <w:tc>
          <w:tcPr>
            <w:tcW w:w="4672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Медицинские классы</w:t>
            </w:r>
          </w:p>
        </w:tc>
        <w:tc>
          <w:tcPr>
            <w:tcW w:w="4673" w:type="dxa"/>
          </w:tcPr>
          <w:p w:rsidR="00A55A89" w:rsidRDefault="00A435DF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55A89">
              <w:rPr>
                <w:rFonts w:ascii="Times New Roman" w:hAnsi="Times New Roman" w:cs="Times New Roman"/>
                <w:sz w:val="28"/>
                <w:szCs w:val="28"/>
              </w:rPr>
              <w:t>имия</w:t>
            </w:r>
          </w:p>
        </w:tc>
      </w:tr>
      <w:tr w:rsidR="00A55A89" w:rsidTr="00A55A89">
        <w:tc>
          <w:tcPr>
            <w:tcW w:w="4672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Естественно-научные классы</w:t>
            </w:r>
          </w:p>
        </w:tc>
        <w:tc>
          <w:tcPr>
            <w:tcW w:w="4673" w:type="dxa"/>
          </w:tcPr>
          <w:p w:rsidR="00A55A89" w:rsidRDefault="00A435DF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55A89">
              <w:rPr>
                <w:rFonts w:ascii="Times New Roman" w:hAnsi="Times New Roman" w:cs="Times New Roman"/>
                <w:sz w:val="28"/>
                <w:szCs w:val="28"/>
              </w:rPr>
              <w:t>иология</w:t>
            </w:r>
          </w:p>
        </w:tc>
      </w:tr>
      <w:tr w:rsidR="00A55A89" w:rsidTr="00A55A89">
        <w:tc>
          <w:tcPr>
            <w:tcW w:w="4672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Архитектурные классы</w:t>
            </w:r>
          </w:p>
        </w:tc>
        <w:tc>
          <w:tcPr>
            <w:tcW w:w="4673" w:type="dxa"/>
          </w:tcPr>
          <w:p w:rsidR="00A55A89" w:rsidRDefault="00A435DF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55A89">
              <w:rPr>
                <w:rFonts w:ascii="Times New Roman" w:hAnsi="Times New Roman" w:cs="Times New Roman"/>
                <w:sz w:val="28"/>
                <w:szCs w:val="28"/>
              </w:rPr>
              <w:t>итература</w:t>
            </w:r>
            <w:r w:rsidR="00202FAD">
              <w:rPr>
                <w:rFonts w:ascii="Times New Roman" w:hAnsi="Times New Roman" w:cs="Times New Roman"/>
                <w:sz w:val="28"/>
                <w:szCs w:val="28"/>
              </w:rPr>
              <w:t xml:space="preserve"> (история)</w:t>
            </w:r>
          </w:p>
        </w:tc>
      </w:tr>
      <w:tr w:rsidR="00A55A89" w:rsidTr="00A55A89">
        <w:tc>
          <w:tcPr>
            <w:tcW w:w="4672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Психолого-педагогические</w:t>
            </w:r>
          </w:p>
        </w:tc>
        <w:tc>
          <w:tcPr>
            <w:tcW w:w="4673" w:type="dxa"/>
          </w:tcPr>
          <w:p w:rsidR="00A55A89" w:rsidRDefault="00A435DF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02FAD">
              <w:rPr>
                <w:rFonts w:ascii="Times New Roman" w:hAnsi="Times New Roman" w:cs="Times New Roman"/>
                <w:sz w:val="28"/>
                <w:szCs w:val="28"/>
              </w:rPr>
              <w:t>бществознание</w:t>
            </w:r>
          </w:p>
        </w:tc>
      </w:tr>
      <w:tr w:rsidR="00A55A89" w:rsidTr="00A55A89">
        <w:tc>
          <w:tcPr>
            <w:tcW w:w="4672" w:type="dxa"/>
          </w:tcPr>
          <w:p w:rsidR="00A55A89" w:rsidRDefault="00A55A89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Инженерные</w:t>
            </w:r>
          </w:p>
        </w:tc>
        <w:tc>
          <w:tcPr>
            <w:tcW w:w="4673" w:type="dxa"/>
          </w:tcPr>
          <w:p w:rsidR="00A55A89" w:rsidRDefault="002B06EC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</w:tr>
      <w:tr w:rsidR="001F09BE" w:rsidTr="00A55A89">
        <w:tc>
          <w:tcPr>
            <w:tcW w:w="4672" w:type="dxa"/>
          </w:tcPr>
          <w:p w:rsidR="001F09BE" w:rsidRDefault="001F09BE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Лингвистические</w:t>
            </w:r>
          </w:p>
        </w:tc>
        <w:tc>
          <w:tcPr>
            <w:tcW w:w="4673" w:type="dxa"/>
          </w:tcPr>
          <w:p w:rsidR="001F09BE" w:rsidRDefault="001F09BE" w:rsidP="00A55A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</w:tr>
    </w:tbl>
    <w:p w:rsidR="00B87F81" w:rsidRDefault="00B87F81" w:rsidP="00A55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7966" w:rsidRDefault="00612F83" w:rsidP="00B97966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4.</w:t>
      </w:r>
      <w:r w:rsidRPr="00612F8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Доля</w:t>
      </w:r>
      <w:r w:rsidRPr="00612F83">
        <w:rPr>
          <w:rFonts w:ascii="Times New Roman" w:hAnsi="Times New Roman" w:cs="Times New Roman"/>
          <w:sz w:val="28"/>
          <w:szCs w:val="28"/>
        </w:rPr>
        <w:t xml:space="preserve"> </w:t>
      </w:r>
      <w:r w:rsidR="00B97966">
        <w:rPr>
          <w:rFonts w:ascii="Times New Roman" w:hAnsi="Times New Roman" w:cs="Times New Roman"/>
          <w:sz w:val="28"/>
          <w:szCs w:val="28"/>
        </w:rPr>
        <w:t xml:space="preserve">обучающихся, поступивших в ВУЗы </w:t>
      </w:r>
      <w:r w:rsidRPr="00612F83">
        <w:rPr>
          <w:rFonts w:ascii="Times New Roman" w:hAnsi="Times New Roman" w:cs="Times New Roman"/>
          <w:sz w:val="28"/>
          <w:szCs w:val="28"/>
        </w:rPr>
        <w:t xml:space="preserve">по профильным </w:t>
      </w:r>
      <w:r w:rsidR="00B9796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12F83">
        <w:rPr>
          <w:rFonts w:ascii="Times New Roman" w:hAnsi="Times New Roman" w:cs="Times New Roman"/>
          <w:sz w:val="28"/>
          <w:szCs w:val="28"/>
        </w:rPr>
        <w:t xml:space="preserve">направлениям за предыдущий учебный год </w:t>
      </w:r>
    </w:p>
    <w:p w:rsidR="00B97966" w:rsidRPr="00612F83" w:rsidRDefault="00B97966" w:rsidP="00B979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lastRenderedPageBreak/>
        <w:t>- 70%</w:t>
      </w:r>
      <w:r>
        <w:rPr>
          <w:rFonts w:ascii="Times New Roman" w:hAnsi="Times New Roman" w:cs="Times New Roman"/>
          <w:sz w:val="28"/>
          <w:szCs w:val="28"/>
        </w:rPr>
        <w:t>-100%</w:t>
      </w:r>
      <w:r w:rsidRPr="00612F83">
        <w:rPr>
          <w:rFonts w:ascii="Times New Roman" w:hAnsi="Times New Roman" w:cs="Times New Roman"/>
          <w:sz w:val="28"/>
          <w:szCs w:val="28"/>
        </w:rPr>
        <w:t xml:space="preserve"> – 2 балла;</w:t>
      </w:r>
    </w:p>
    <w:p w:rsidR="00B97966" w:rsidRPr="00612F83" w:rsidRDefault="00B97966" w:rsidP="00B979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- 50%</w:t>
      </w:r>
      <w:r>
        <w:rPr>
          <w:rFonts w:ascii="Times New Roman" w:hAnsi="Times New Roman" w:cs="Times New Roman"/>
          <w:sz w:val="28"/>
          <w:szCs w:val="28"/>
        </w:rPr>
        <w:t>-70%</w:t>
      </w:r>
      <w:r w:rsidRPr="00612F83">
        <w:rPr>
          <w:rFonts w:ascii="Times New Roman" w:hAnsi="Times New Roman" w:cs="Times New Roman"/>
          <w:sz w:val="28"/>
          <w:szCs w:val="28"/>
        </w:rPr>
        <w:t xml:space="preserve"> – 1 балл;</w:t>
      </w:r>
    </w:p>
    <w:p w:rsidR="00B97966" w:rsidRPr="00612F83" w:rsidRDefault="00B97966" w:rsidP="00B979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- 30%</w:t>
      </w:r>
      <w:r>
        <w:rPr>
          <w:rFonts w:ascii="Times New Roman" w:hAnsi="Times New Roman" w:cs="Times New Roman"/>
          <w:sz w:val="28"/>
          <w:szCs w:val="28"/>
        </w:rPr>
        <w:t>-50%</w:t>
      </w:r>
      <w:r w:rsidRPr="00612F83">
        <w:rPr>
          <w:rFonts w:ascii="Times New Roman" w:hAnsi="Times New Roman" w:cs="Times New Roman"/>
          <w:sz w:val="28"/>
          <w:szCs w:val="28"/>
        </w:rPr>
        <w:t xml:space="preserve"> – 0,5 балла.</w:t>
      </w:r>
    </w:p>
    <w:p w:rsidR="00612F83" w:rsidRPr="00612F83" w:rsidRDefault="00612F83" w:rsidP="00612F83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5.</w:t>
      </w:r>
      <w:r w:rsidRPr="00612F83">
        <w:rPr>
          <w:rFonts w:ascii="Times New Roman" w:hAnsi="Times New Roman" w:cs="Times New Roman"/>
          <w:sz w:val="28"/>
          <w:szCs w:val="28"/>
        </w:rPr>
        <w:tab/>
        <w:t>Доля выпускников 9-х классов, выбравших профильное обучение на уровне средней школы:</w:t>
      </w:r>
    </w:p>
    <w:p w:rsidR="00612F83" w:rsidRPr="00612F83" w:rsidRDefault="00612F83" w:rsidP="007742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- 50% обучающихся и выше – 3 балла.</w:t>
      </w:r>
    </w:p>
    <w:p w:rsidR="00612F83" w:rsidRPr="00612F83" w:rsidRDefault="00612F83" w:rsidP="00612F83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6.</w:t>
      </w:r>
      <w:r w:rsidRPr="00612F83">
        <w:rPr>
          <w:rFonts w:ascii="Times New Roman" w:hAnsi="Times New Roman" w:cs="Times New Roman"/>
          <w:sz w:val="28"/>
          <w:szCs w:val="28"/>
        </w:rPr>
        <w:tab/>
        <w:t xml:space="preserve">Доля обучающихся, принимающих участие в школьном этапе </w:t>
      </w:r>
      <w:proofErr w:type="spellStart"/>
      <w:r w:rsidRPr="00612F8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612F83">
        <w:rPr>
          <w:rFonts w:ascii="Times New Roman" w:hAnsi="Times New Roman" w:cs="Times New Roman"/>
          <w:sz w:val="28"/>
          <w:szCs w:val="28"/>
        </w:rPr>
        <w:t xml:space="preserve"> по профильным предметам</w:t>
      </w:r>
    </w:p>
    <w:p w:rsidR="00612F83" w:rsidRPr="00612F83" w:rsidRDefault="00612F83" w:rsidP="00612F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- 70%</w:t>
      </w:r>
      <w:r w:rsidR="00B97966">
        <w:rPr>
          <w:rFonts w:ascii="Times New Roman" w:hAnsi="Times New Roman" w:cs="Times New Roman"/>
          <w:sz w:val="28"/>
          <w:szCs w:val="28"/>
        </w:rPr>
        <w:t>-100%</w:t>
      </w:r>
      <w:r w:rsidRPr="00612F83">
        <w:rPr>
          <w:rFonts w:ascii="Times New Roman" w:hAnsi="Times New Roman" w:cs="Times New Roman"/>
          <w:sz w:val="28"/>
          <w:szCs w:val="28"/>
        </w:rPr>
        <w:t xml:space="preserve"> – 2 балла;</w:t>
      </w:r>
    </w:p>
    <w:p w:rsidR="00612F83" w:rsidRPr="00612F83" w:rsidRDefault="00612F83" w:rsidP="00612F8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- 50%</w:t>
      </w:r>
      <w:r w:rsidR="00B97966">
        <w:rPr>
          <w:rFonts w:ascii="Times New Roman" w:hAnsi="Times New Roman" w:cs="Times New Roman"/>
          <w:sz w:val="28"/>
          <w:szCs w:val="28"/>
        </w:rPr>
        <w:t>-70%</w:t>
      </w:r>
      <w:r w:rsidRPr="00612F83">
        <w:rPr>
          <w:rFonts w:ascii="Times New Roman" w:hAnsi="Times New Roman" w:cs="Times New Roman"/>
          <w:sz w:val="28"/>
          <w:szCs w:val="28"/>
        </w:rPr>
        <w:t xml:space="preserve"> – 1 балл;</w:t>
      </w:r>
    </w:p>
    <w:p w:rsidR="00612F83" w:rsidRPr="00612F83" w:rsidRDefault="00612F83" w:rsidP="00612F8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hAnsi="Times New Roman" w:cs="Times New Roman"/>
          <w:sz w:val="28"/>
          <w:szCs w:val="28"/>
        </w:rPr>
        <w:t>- 30%</w:t>
      </w:r>
      <w:r w:rsidR="00B97966">
        <w:rPr>
          <w:rFonts w:ascii="Times New Roman" w:hAnsi="Times New Roman" w:cs="Times New Roman"/>
          <w:sz w:val="28"/>
          <w:szCs w:val="28"/>
        </w:rPr>
        <w:t>-50%</w:t>
      </w:r>
      <w:r w:rsidRPr="00612F83">
        <w:rPr>
          <w:rFonts w:ascii="Times New Roman" w:hAnsi="Times New Roman" w:cs="Times New Roman"/>
          <w:sz w:val="28"/>
          <w:szCs w:val="28"/>
        </w:rPr>
        <w:t xml:space="preserve"> – 0,5 балла.</w:t>
      </w:r>
    </w:p>
    <w:p w:rsidR="00FF4C2A" w:rsidRPr="00F71A64" w:rsidRDefault="00612F83" w:rsidP="00F71A64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8"/>
          <w:szCs w:val="28"/>
        </w:rPr>
      </w:pPr>
      <w:r w:rsidRPr="00612F8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7.</w:t>
      </w:r>
      <w:r w:rsidRPr="00612F8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 xml:space="preserve"> Количество заключенных целевых договоров с обучающимися общеобразовательного учреждения на обучение в ВУЗах по профильным специальностям </w:t>
      </w:r>
      <w:r w:rsidRPr="00612F83">
        <w:rPr>
          <w:rFonts w:ascii="Times New Roman" w:hAnsi="Times New Roman" w:cs="Times New Roman"/>
          <w:sz w:val="28"/>
          <w:szCs w:val="28"/>
        </w:rPr>
        <w:t>– 3 балла (за каждого обучающегося).</w:t>
      </w:r>
    </w:p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/>
    <w:p w:rsidR="00FF4C2A" w:rsidRDefault="00FF4C2A" w:rsidP="00FF4C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4C2A" w:rsidRDefault="00FF4C2A" w:rsidP="00FF4C2A">
      <w:pPr>
        <w:spacing w:after="0" w:line="240" w:lineRule="auto"/>
        <w:rPr>
          <w:rFonts w:ascii="Times New Roman" w:hAnsi="Times New Roman" w:cs="Times New Roman"/>
        </w:rPr>
      </w:pPr>
    </w:p>
    <w:p w:rsidR="00FF4C2A" w:rsidRDefault="00FF4C2A" w:rsidP="00FF4C2A">
      <w:pPr>
        <w:rPr>
          <w:rFonts w:ascii="Times New Roman" w:hAnsi="Times New Roman" w:cs="Times New Roman"/>
        </w:rPr>
      </w:pPr>
    </w:p>
    <w:p w:rsidR="00BC07FE" w:rsidRDefault="00BC07FE"/>
    <w:sectPr w:rsidR="00BC0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B6F86"/>
    <w:multiLevelType w:val="hybridMultilevel"/>
    <w:tmpl w:val="5B4A9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6A1"/>
    <w:rsid w:val="000216A1"/>
    <w:rsid w:val="000F6019"/>
    <w:rsid w:val="001524C1"/>
    <w:rsid w:val="001F09BE"/>
    <w:rsid w:val="00202FAD"/>
    <w:rsid w:val="002238CD"/>
    <w:rsid w:val="0026273E"/>
    <w:rsid w:val="002B06EC"/>
    <w:rsid w:val="0036061C"/>
    <w:rsid w:val="0039748B"/>
    <w:rsid w:val="004A3F3A"/>
    <w:rsid w:val="005F1352"/>
    <w:rsid w:val="00612F83"/>
    <w:rsid w:val="0067277E"/>
    <w:rsid w:val="0077424F"/>
    <w:rsid w:val="00997FDE"/>
    <w:rsid w:val="00A34D65"/>
    <w:rsid w:val="00A435DF"/>
    <w:rsid w:val="00A55A89"/>
    <w:rsid w:val="00B348A7"/>
    <w:rsid w:val="00B87F81"/>
    <w:rsid w:val="00B97966"/>
    <w:rsid w:val="00BC07FE"/>
    <w:rsid w:val="00E503BD"/>
    <w:rsid w:val="00E968A9"/>
    <w:rsid w:val="00F71A64"/>
    <w:rsid w:val="00FB2B3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C2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1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1A6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C2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1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1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ИМЦО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Змеу Евгения Павловна</dc:creator>
  <cp:lastModifiedBy>UserPC</cp:lastModifiedBy>
  <cp:revision>16</cp:revision>
  <cp:lastPrinted>2021-05-14T06:02:00Z</cp:lastPrinted>
  <dcterms:created xsi:type="dcterms:W3CDTF">2022-07-18T11:45:00Z</dcterms:created>
  <dcterms:modified xsi:type="dcterms:W3CDTF">2022-07-26T08:46:00Z</dcterms:modified>
</cp:coreProperties>
</file>