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7AD" w:rsidRDefault="00D977AD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A42B4C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Ворошиловский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</w:t>
      </w:r>
      <w:r w:rsidR="00D977A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>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A42B4C" w:rsidRPr="002642EB" w:rsidRDefault="00F70BCA" w:rsidP="002642EB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2642E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2642EB">
        <w:rPr>
          <w:rFonts w:eastAsiaTheme="minorHAnsi"/>
          <w:sz w:val="28"/>
          <w:szCs w:val="28"/>
          <w:lang w:eastAsia="en-US"/>
        </w:rPr>
        <w:t>роекта:</w:t>
      </w:r>
      <w:r w:rsidR="002642EB" w:rsidRPr="002642EB">
        <w:rPr>
          <w:rFonts w:eastAsiaTheme="minorHAnsi"/>
          <w:sz w:val="28"/>
          <w:szCs w:val="28"/>
          <w:lang w:eastAsia="en-US"/>
        </w:rPr>
        <w:t xml:space="preserve"> </w:t>
      </w:r>
      <w:r w:rsidR="006576CE" w:rsidRPr="006576CE">
        <w:rPr>
          <w:rFonts w:eastAsiaTheme="minorHAnsi"/>
          <w:i/>
          <w:sz w:val="28"/>
          <w:szCs w:val="28"/>
          <w:u w:val="single"/>
          <w:lang w:eastAsia="en-US"/>
        </w:rPr>
        <w:t>«Приобретение светодиодного модульного экрана в актовый зал МБОУ «Школа № 107»</w:t>
      </w:r>
      <w:r w:rsidR="00D977AD">
        <w:rPr>
          <w:rFonts w:eastAsiaTheme="minorHAnsi"/>
          <w:i/>
          <w:sz w:val="28"/>
          <w:szCs w:val="28"/>
          <w:u w:val="single"/>
          <w:lang w:eastAsia="en-US"/>
        </w:rPr>
        <w:t>,</w:t>
      </w:r>
      <w:r w:rsidR="006576CE" w:rsidRPr="006576CE">
        <w:rPr>
          <w:rFonts w:eastAsiaTheme="minorHAnsi"/>
          <w:i/>
          <w:sz w:val="28"/>
          <w:szCs w:val="28"/>
          <w:u w:val="single"/>
          <w:lang w:eastAsia="en-US"/>
        </w:rPr>
        <w:t xml:space="preserve"> расположенного по адресу: г. Ростов-на-Дону, пр. Королева 15/4»</w:t>
      </w:r>
    </w:p>
    <w:p w:rsidR="006B479B" w:rsidRPr="00567831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D977AD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Pr="005B3126" w:rsidRDefault="005B3126" w:rsidP="005B31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</w:t>
      </w:r>
      <w:r w:rsidR="00F70BCA" w:rsidRPr="005B3126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5B3126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42B4C" w:rsidRDefault="006576CE" w:rsidP="00A42B4C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11.03.2024</w:t>
      </w:r>
      <w:r w:rsidR="002642EB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 xml:space="preserve">– </w:t>
      </w:r>
      <w:r w:rsidR="00A87201">
        <w:rPr>
          <w:rFonts w:eastAsiaTheme="minorHAnsi"/>
          <w:i/>
          <w:sz w:val="28"/>
          <w:szCs w:val="28"/>
          <w:u w:val="single"/>
          <w:lang w:eastAsia="en-US"/>
        </w:rPr>
        <w:t>12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="00A87201">
        <w:rPr>
          <w:rFonts w:eastAsiaTheme="minorHAnsi"/>
          <w:i/>
          <w:sz w:val="28"/>
          <w:szCs w:val="28"/>
          <w:u w:val="single"/>
          <w:lang w:eastAsia="en-US"/>
        </w:rPr>
        <w:t>8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4</w:t>
      </w:r>
      <w:r w:rsidR="00F70BCA" w:rsidRPr="00A42B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Default="00F70BCA" w:rsidP="00BA7CAB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</w:t>
      </w:r>
      <w:r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Планируемый срок реализации инициативного проекта в случае нарушения установленного срока </w:t>
      </w:r>
      <w:r w:rsidR="006576CE" w:rsidRPr="00BA7CAB">
        <w:rPr>
          <w:rFonts w:eastAsiaTheme="minorHAnsi"/>
          <w:i/>
          <w:sz w:val="28"/>
          <w:szCs w:val="28"/>
          <w:u w:val="single"/>
          <w:lang w:eastAsia="en-US"/>
        </w:rPr>
        <w:t>–</w:t>
      </w:r>
      <w:r w:rsidR="00D977AD">
        <w:rPr>
          <w:rFonts w:eastAsiaTheme="minorHAnsi"/>
          <w:i/>
          <w:sz w:val="28"/>
          <w:szCs w:val="28"/>
          <w:u w:val="single"/>
          <w:lang w:eastAsia="en-US"/>
        </w:rPr>
        <w:t xml:space="preserve"> поставка</w:t>
      </w:r>
      <w:r w:rsidR="006576CE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 светодиодного модульного экрана по контракту с ИП Рей Е.А.</w:t>
      </w:r>
      <w:r w:rsidR="00A87201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 (19.04.2024) не был</w:t>
      </w:r>
      <w:r w:rsidR="00D977A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A87201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 выполнен</w:t>
      </w:r>
      <w:r w:rsidR="00D977A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A87201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 по</w:t>
      </w:r>
      <w:r w:rsidR="006576CE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 необъективным </w:t>
      </w:r>
      <w:r w:rsidR="00A87201" w:rsidRPr="00BA7CAB">
        <w:rPr>
          <w:rFonts w:eastAsiaTheme="minorHAnsi"/>
          <w:i/>
          <w:sz w:val="28"/>
          <w:szCs w:val="28"/>
          <w:u w:val="single"/>
          <w:lang w:eastAsia="en-US"/>
        </w:rPr>
        <w:t>причинам.</w:t>
      </w:r>
      <w:r w:rsidR="006576CE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 В период выполнения работ </w:t>
      </w:r>
      <w:r w:rsidR="00D977AD">
        <w:rPr>
          <w:rFonts w:eastAsiaTheme="minorHAnsi"/>
          <w:i/>
          <w:sz w:val="28"/>
          <w:szCs w:val="28"/>
          <w:u w:val="single"/>
          <w:lang w:eastAsia="en-US"/>
        </w:rPr>
        <w:t>З</w:t>
      </w:r>
      <w:r w:rsidR="006576CE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аказчик направлял письма в адрес </w:t>
      </w:r>
      <w:r w:rsidR="00D977AD">
        <w:rPr>
          <w:rFonts w:eastAsiaTheme="minorHAnsi"/>
          <w:i/>
          <w:sz w:val="28"/>
          <w:szCs w:val="28"/>
          <w:u w:val="single"/>
          <w:lang w:eastAsia="en-US"/>
        </w:rPr>
        <w:t>П</w:t>
      </w:r>
      <w:r w:rsidR="006576CE" w:rsidRPr="00BA7CAB">
        <w:rPr>
          <w:rFonts w:eastAsiaTheme="minorHAnsi"/>
          <w:i/>
          <w:sz w:val="28"/>
          <w:szCs w:val="28"/>
          <w:u w:val="single"/>
          <w:lang w:eastAsia="en-US"/>
        </w:rPr>
        <w:t>оставщика с требованием выполнить работы</w:t>
      </w:r>
      <w:r w:rsidR="00A87201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="006576CE" w:rsidRPr="00BA7CAB">
        <w:rPr>
          <w:rFonts w:eastAsiaTheme="minorHAnsi"/>
          <w:i/>
          <w:sz w:val="28"/>
          <w:szCs w:val="28"/>
          <w:u w:val="single"/>
          <w:lang w:eastAsia="en-US"/>
        </w:rPr>
        <w:t>, 17.05.2024 контракт расторгнут на основании решения об одностороннем отказе от исполнения контракта. 20.05.2024</w:t>
      </w:r>
      <w:r w:rsidR="00A87201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 заключен контракт со вторым участником аукциона. Срок выполнения работ 21.06.2024. Работы выполнены с нарушением срока в связи со сложными логистическими маршрутами отдельных моделей экрана, а также опорой металлоконструкции. </w:t>
      </w:r>
      <w:r w:rsidR="00BA7CAB" w:rsidRPr="00BA7CAB">
        <w:rPr>
          <w:rFonts w:eastAsiaTheme="minorHAnsi"/>
          <w:i/>
          <w:sz w:val="28"/>
          <w:szCs w:val="28"/>
          <w:u w:val="single"/>
          <w:lang w:eastAsia="en-US"/>
        </w:rPr>
        <w:t xml:space="preserve">По факту нарушения сроков исполнения контракта с Подрядчиком проведена претензионная </w:t>
      </w:r>
      <w:r w:rsidR="00BA7CAB" w:rsidRPr="00D977AD">
        <w:rPr>
          <w:rFonts w:eastAsiaTheme="minorHAnsi"/>
          <w:i/>
          <w:sz w:val="28"/>
          <w:szCs w:val="28"/>
          <w:u w:val="single"/>
          <w:lang w:eastAsia="en-US"/>
        </w:rPr>
        <w:t>работ</w:t>
      </w:r>
      <w:r w:rsidR="00D977AD" w:rsidRPr="00D977AD">
        <w:rPr>
          <w:rFonts w:eastAsiaTheme="minorHAnsi"/>
          <w:i/>
          <w:sz w:val="28"/>
          <w:szCs w:val="28"/>
          <w:u w:val="single"/>
          <w:lang w:eastAsia="en-US"/>
        </w:rPr>
        <w:t>а,</w:t>
      </w:r>
      <w:r w:rsidR="00D977AD" w:rsidRPr="00D977AD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BA7CAB" w:rsidRPr="00D977AD">
        <w:rPr>
          <w:rFonts w:eastAsiaTheme="minorHAnsi"/>
          <w:i/>
          <w:sz w:val="28"/>
          <w:szCs w:val="28"/>
          <w:u w:val="single"/>
          <w:lang w:eastAsia="en-US"/>
        </w:rPr>
        <w:t>направлена</w:t>
      </w:r>
      <w:r w:rsidR="00BA7CAB" w:rsidRPr="002642EB">
        <w:rPr>
          <w:rFonts w:eastAsiaTheme="minorHAnsi"/>
          <w:i/>
          <w:sz w:val="28"/>
          <w:szCs w:val="28"/>
          <w:u w:val="single"/>
          <w:lang w:eastAsia="en-US"/>
        </w:rPr>
        <w:t xml:space="preserve"> претензия о выплате неустойки в размере </w:t>
      </w:r>
      <w:r w:rsidR="00BA7CAB">
        <w:rPr>
          <w:rFonts w:eastAsiaTheme="minorHAnsi"/>
          <w:i/>
          <w:sz w:val="28"/>
          <w:szCs w:val="28"/>
          <w:u w:val="single"/>
          <w:lang w:eastAsia="en-US"/>
        </w:rPr>
        <w:t>40 519</w:t>
      </w:r>
      <w:r w:rsidR="00BA7CAB" w:rsidRPr="00BA7CAB">
        <w:rPr>
          <w:rFonts w:eastAsiaTheme="minorHAnsi"/>
          <w:i/>
          <w:sz w:val="28"/>
          <w:szCs w:val="28"/>
          <w:u w:val="single"/>
          <w:lang w:eastAsia="en-US"/>
        </w:rPr>
        <w:t>,</w:t>
      </w:r>
      <w:r w:rsidR="00BA7CAB">
        <w:rPr>
          <w:rFonts w:eastAsiaTheme="minorHAnsi"/>
          <w:i/>
          <w:sz w:val="28"/>
          <w:szCs w:val="28"/>
          <w:u w:val="single"/>
          <w:lang w:eastAsia="en-US"/>
        </w:rPr>
        <w:t>42</w:t>
      </w:r>
      <w:r w:rsidR="00BA7CAB" w:rsidRPr="002642EB">
        <w:rPr>
          <w:rFonts w:eastAsiaTheme="minorHAnsi"/>
          <w:i/>
          <w:sz w:val="28"/>
          <w:szCs w:val="28"/>
          <w:u w:val="single"/>
          <w:lang w:eastAsia="en-US"/>
        </w:rPr>
        <w:t xml:space="preserve"> руб. Неустойка до настоящего времени не оплачена</w:t>
      </w:r>
      <w:r w:rsidR="00BA7CAB">
        <w:rPr>
          <w:rFonts w:eastAsiaTheme="minorHAnsi"/>
          <w:i/>
          <w:sz w:val="28"/>
          <w:szCs w:val="28"/>
          <w:lang w:eastAsia="en-US"/>
        </w:rPr>
        <w:t>.</w:t>
      </w:r>
    </w:p>
    <w:p w:rsidR="002642EB" w:rsidRPr="002642EB" w:rsidRDefault="002642EB" w:rsidP="002642E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-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="00885DA5" w:rsidRPr="00885DA5">
        <w:rPr>
          <w:rFonts w:eastAsia="Calibri"/>
          <w:i/>
          <w:sz w:val="28"/>
          <w:szCs w:val="28"/>
          <w:u w:val="single"/>
          <w:lang w:eastAsia="en-US"/>
        </w:rPr>
        <w:t xml:space="preserve">проект </w:t>
      </w:r>
      <w:r w:rsidRPr="00885DA5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61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2642EB" w:rsidRPr="00D977AD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2642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977AD">
              <w:rPr>
                <w:color w:val="000000"/>
                <w:sz w:val="24"/>
                <w:szCs w:val="24"/>
              </w:rPr>
              <w:t>№</w:t>
            </w:r>
          </w:p>
          <w:p w:rsidR="002642EB" w:rsidRPr="00D977AD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2EB" w:rsidRPr="00D977AD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2642EB" w:rsidRPr="00D977AD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2642EB" w:rsidRPr="00D977AD" w:rsidRDefault="002642EB" w:rsidP="002642EB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 xml:space="preserve">Стоимость </w:t>
            </w:r>
          </w:p>
          <w:p w:rsidR="002642EB" w:rsidRPr="00D977AD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2642EB" w:rsidRPr="00D977AD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2642E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2642EB" w:rsidRPr="00D977AD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4</w:t>
            </w:r>
          </w:p>
        </w:tc>
      </w:tr>
      <w:tr w:rsidR="002642EB" w:rsidRPr="00D977AD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BA7CAB" w:rsidP="00D977AD">
            <w:pPr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Приобретение светодиодного модульного экрана в актовый зал МБОУ «Школа № 107» расположенного по адресу: г. Ростов-на-Дону, пр. Королева 15/4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BA7CAB" w:rsidP="008A15F4">
            <w:pPr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1 909</w:t>
            </w:r>
            <w:r w:rsidR="008A15F4">
              <w:rPr>
                <w:sz w:val="24"/>
                <w:szCs w:val="24"/>
                <w:lang w:val="en-US"/>
              </w:rPr>
              <w:t>,9</w:t>
            </w:r>
            <w:r w:rsidR="00D977AD" w:rsidRPr="00D977AD">
              <w:rPr>
                <w:sz w:val="24"/>
                <w:szCs w:val="24"/>
              </w:rPr>
              <w:t xml:space="preserve"> </w:t>
            </w:r>
            <w:r w:rsidR="002642EB" w:rsidRPr="00D977AD">
              <w:rPr>
                <w:sz w:val="24"/>
                <w:szCs w:val="24"/>
              </w:rPr>
              <w:t>тыс. 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BA7CAB" w:rsidP="002642EB">
            <w:pPr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ООО «Электронные системы»</w:t>
            </w:r>
          </w:p>
        </w:tc>
      </w:tr>
      <w:tr w:rsidR="002642EB" w:rsidRPr="00D977AD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7C036F" w:rsidP="00D977AD">
            <w:pPr>
              <w:pStyle w:val="Default"/>
            </w:pPr>
            <w:r w:rsidRPr="00D977AD">
              <w:t xml:space="preserve">Освобождение (заполнение) актового зала мебелью перед (после) установкой </w:t>
            </w:r>
            <w:r w:rsidRPr="00D977AD">
              <w:lastRenderedPageBreak/>
              <w:t>светодиодного модульного экрана, снятие с последующей установкой театральных штор, жалюзи, стирка театральных штор, жалюзи, мойка окон, генеральная уборка актового зала и костюмерной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lastRenderedPageBreak/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120 человек</w:t>
            </w:r>
          </w:p>
        </w:tc>
      </w:tr>
      <w:tr w:rsidR="002642EB" w:rsidRPr="00D977AD" w:rsidTr="002642E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7C036F" w:rsidP="00AA5F3E">
            <w:pPr>
              <w:contextualSpacing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Предоставление HDML кабеля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7C036F" w:rsidP="005D5D52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Сапожникова Раиса Михайловна</w:t>
            </w:r>
          </w:p>
        </w:tc>
      </w:tr>
      <w:tr w:rsidR="007C036F" w:rsidRPr="00D977AD" w:rsidTr="00E63AF3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036F" w:rsidRPr="00D977AD" w:rsidRDefault="007C036F" w:rsidP="007C036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36F" w:rsidRPr="00D977AD" w:rsidRDefault="007C036F" w:rsidP="00D977AD">
            <w:pPr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жесткий диск для хранения памяти (1ТБ)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36F" w:rsidRPr="00D977AD" w:rsidRDefault="007C036F" w:rsidP="007C036F">
            <w:pPr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36F" w:rsidRPr="00D977AD" w:rsidRDefault="007C036F" w:rsidP="005D5D52">
            <w:pPr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Кузьмина Римма Андреевна</w:t>
            </w:r>
          </w:p>
        </w:tc>
      </w:tr>
      <w:tr w:rsidR="007C036F" w:rsidRPr="00D977AD" w:rsidTr="00E63AF3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036F" w:rsidRPr="00D977AD" w:rsidRDefault="007C036F" w:rsidP="007C036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36F" w:rsidRPr="00D977AD" w:rsidRDefault="007C036F" w:rsidP="007C036F">
            <w:pPr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 xml:space="preserve">предоставление трибуны для выступления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36F" w:rsidRPr="00D977AD" w:rsidRDefault="007C036F" w:rsidP="007C036F">
            <w:pPr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36F" w:rsidRPr="00D977AD" w:rsidRDefault="007C036F" w:rsidP="005D5D52">
            <w:pPr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Панфилова Анна Алексеевна</w:t>
            </w:r>
          </w:p>
        </w:tc>
      </w:tr>
      <w:tr w:rsidR="007C036F" w:rsidRPr="00D977AD" w:rsidTr="00E63AF3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036F" w:rsidRPr="00D977AD" w:rsidRDefault="007C036F" w:rsidP="007C036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36F" w:rsidRPr="00D977AD" w:rsidRDefault="007C036F" w:rsidP="007C036F">
            <w:pPr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Предоставление инвентаря для уборки:</w:t>
            </w:r>
          </w:p>
          <w:p w:rsidR="007C036F" w:rsidRPr="00D977AD" w:rsidRDefault="007C036F" w:rsidP="007C036F">
            <w:pPr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моющие с</w:t>
            </w:r>
            <w:r w:rsidR="00D977AD">
              <w:rPr>
                <w:sz w:val="24"/>
                <w:szCs w:val="24"/>
              </w:rPr>
              <w:t>редства в количестве 10 литров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36F" w:rsidRPr="00D977AD" w:rsidRDefault="007C036F" w:rsidP="007C036F">
            <w:pPr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36F" w:rsidRPr="00D977AD" w:rsidRDefault="007C036F" w:rsidP="005D5D52">
            <w:pPr>
              <w:jc w:val="center"/>
              <w:rPr>
                <w:sz w:val="24"/>
                <w:szCs w:val="24"/>
              </w:rPr>
            </w:pPr>
            <w:proofErr w:type="spellStart"/>
            <w:r w:rsidRPr="00D977AD">
              <w:rPr>
                <w:sz w:val="24"/>
                <w:szCs w:val="24"/>
              </w:rPr>
              <w:t>Сердюкова</w:t>
            </w:r>
            <w:proofErr w:type="spellEnd"/>
            <w:r w:rsidRPr="00D977AD">
              <w:rPr>
                <w:sz w:val="24"/>
                <w:szCs w:val="24"/>
              </w:rPr>
              <w:t xml:space="preserve"> Анастасия Александровна</w:t>
            </w:r>
          </w:p>
        </w:tc>
      </w:tr>
      <w:tr w:rsidR="002642EB" w:rsidRPr="00D977AD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4.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2642EB" w:rsidP="00AA5F3E">
            <w:pPr>
              <w:pStyle w:val="Default"/>
              <w:jc w:val="both"/>
            </w:pPr>
            <w:r w:rsidRPr="00D977AD">
              <w:rPr>
                <w:b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D977AD" w:rsidRDefault="007C036F" w:rsidP="008A15F4">
            <w:pPr>
              <w:contextualSpacing/>
              <w:jc w:val="center"/>
              <w:rPr>
                <w:sz w:val="24"/>
                <w:szCs w:val="24"/>
              </w:rPr>
            </w:pPr>
            <w:r w:rsidRPr="00D977AD">
              <w:rPr>
                <w:sz w:val="24"/>
                <w:szCs w:val="24"/>
              </w:rPr>
              <w:t>1 909</w:t>
            </w:r>
            <w:r w:rsidRPr="00D977AD">
              <w:rPr>
                <w:sz w:val="24"/>
                <w:szCs w:val="24"/>
                <w:lang w:val="en-US"/>
              </w:rPr>
              <w:t>,</w:t>
            </w:r>
            <w:r w:rsidR="008A15F4">
              <w:rPr>
                <w:sz w:val="24"/>
                <w:szCs w:val="24"/>
              </w:rPr>
              <w:t>9</w:t>
            </w:r>
            <w:r w:rsidRPr="00D977AD">
              <w:rPr>
                <w:sz w:val="24"/>
                <w:szCs w:val="24"/>
              </w:rPr>
              <w:t xml:space="preserve"> </w:t>
            </w:r>
            <w:r w:rsidR="002642EB" w:rsidRPr="00D977AD">
              <w:rPr>
                <w:sz w:val="24"/>
                <w:szCs w:val="24"/>
              </w:rPr>
              <w:t>тыс. руб.</w:t>
            </w:r>
          </w:p>
        </w:tc>
        <w:tc>
          <w:tcPr>
            <w:tcW w:w="3156" w:type="dxa"/>
          </w:tcPr>
          <w:p w:rsidR="002642EB" w:rsidRPr="00D977AD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2642EB" w:rsidRPr="00A93209" w:rsidTr="002642EB">
        <w:trPr>
          <w:tblHeader/>
        </w:trPr>
        <w:tc>
          <w:tcPr>
            <w:tcW w:w="3145" w:type="dxa"/>
            <w:vMerge w:val="restart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 xml:space="preserve">Сведения </w:t>
            </w:r>
          </w:p>
          <w:p w:rsidR="002642EB" w:rsidRPr="00A93209" w:rsidRDefault="002642EB" w:rsidP="00AA5F3E">
            <w:pPr>
              <w:pageBreakBefore/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Планируемый</w:t>
            </w:r>
          </w:p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 xml:space="preserve">Фактический </w:t>
            </w:r>
          </w:p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объем средств</w:t>
            </w:r>
          </w:p>
        </w:tc>
      </w:tr>
      <w:tr w:rsidR="002642EB" w:rsidRPr="00A93209" w:rsidTr="002642EB">
        <w:trPr>
          <w:tblHeader/>
        </w:trPr>
        <w:tc>
          <w:tcPr>
            <w:tcW w:w="3145" w:type="dxa"/>
            <w:vMerge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2642EB" w:rsidRPr="00A93209" w:rsidTr="002642EB">
        <w:trPr>
          <w:tblHeader/>
        </w:trPr>
        <w:tc>
          <w:tcPr>
            <w:tcW w:w="3145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1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93209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2642EB" w:rsidRPr="00A93209" w:rsidTr="002642EB">
        <w:tc>
          <w:tcPr>
            <w:tcW w:w="3145" w:type="dxa"/>
            <w:shd w:val="clear" w:color="auto" w:fill="auto"/>
          </w:tcPr>
          <w:p w:rsidR="002642EB" w:rsidRPr="00A93209" w:rsidRDefault="002642EB" w:rsidP="002642EB">
            <w:pPr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7C036F" w:rsidP="002642EB">
            <w:pPr>
              <w:jc w:val="center"/>
              <w:rPr>
                <w:sz w:val="24"/>
                <w:szCs w:val="24"/>
                <w:lang w:val="en-US"/>
              </w:rPr>
            </w:pPr>
            <w:r w:rsidRPr="00A93209">
              <w:rPr>
                <w:sz w:val="24"/>
                <w:szCs w:val="24"/>
              </w:rPr>
              <w:t>2 709,</w:t>
            </w:r>
            <w:r w:rsidR="00A9320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2642EB" w:rsidP="002642EB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100%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7C036F" w:rsidP="00A93209">
            <w:pPr>
              <w:jc w:val="center"/>
              <w:rPr>
                <w:sz w:val="24"/>
                <w:szCs w:val="24"/>
                <w:lang w:val="en-US"/>
              </w:rPr>
            </w:pPr>
            <w:r w:rsidRPr="00A93209">
              <w:rPr>
                <w:sz w:val="24"/>
                <w:szCs w:val="24"/>
                <w:lang w:val="en-US"/>
              </w:rPr>
              <w:t>1 909,8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2642EB" w:rsidP="002642EB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100%</w:t>
            </w:r>
          </w:p>
        </w:tc>
      </w:tr>
      <w:tr w:rsidR="002642EB" w:rsidRPr="00A93209" w:rsidTr="002642EB">
        <w:tc>
          <w:tcPr>
            <w:tcW w:w="3145" w:type="dxa"/>
            <w:shd w:val="clear" w:color="auto" w:fill="auto"/>
          </w:tcPr>
          <w:p w:rsidR="002642EB" w:rsidRPr="00A93209" w:rsidRDefault="002642EB" w:rsidP="002642EB">
            <w:pPr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7C036F" w:rsidP="00A93209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2 519</w:t>
            </w:r>
            <w:r w:rsidRPr="00A93209">
              <w:rPr>
                <w:sz w:val="24"/>
                <w:szCs w:val="24"/>
                <w:lang w:val="en-US"/>
              </w:rPr>
              <w:t>,</w:t>
            </w:r>
            <w:r w:rsidR="00A93209">
              <w:rPr>
                <w:sz w:val="24"/>
                <w:szCs w:val="24"/>
              </w:rPr>
              <w:t>4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7C036F" w:rsidP="00A93209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93</w:t>
            </w:r>
            <w:r w:rsidR="002642EB" w:rsidRPr="00A93209">
              <w:rPr>
                <w:sz w:val="24"/>
                <w:szCs w:val="24"/>
              </w:rPr>
              <w:t>%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7C036F" w:rsidP="00A93209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  <w:lang w:val="en-US"/>
              </w:rPr>
              <w:t>1 7</w:t>
            </w:r>
            <w:r w:rsidR="00A93209">
              <w:rPr>
                <w:sz w:val="24"/>
                <w:szCs w:val="24"/>
              </w:rPr>
              <w:t>76</w:t>
            </w:r>
            <w:r w:rsidRPr="00A93209">
              <w:rPr>
                <w:sz w:val="24"/>
                <w:szCs w:val="24"/>
                <w:lang w:val="en-US"/>
              </w:rPr>
              <w:t>,</w:t>
            </w:r>
            <w:r w:rsidR="00A93209">
              <w:rPr>
                <w:sz w:val="24"/>
                <w:szCs w:val="24"/>
              </w:rPr>
              <w:t>1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7C036F" w:rsidP="002642EB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93</w:t>
            </w:r>
            <w:r w:rsidR="002642EB" w:rsidRPr="00A93209">
              <w:rPr>
                <w:sz w:val="24"/>
                <w:szCs w:val="24"/>
              </w:rPr>
              <w:t>%</w:t>
            </w:r>
          </w:p>
        </w:tc>
      </w:tr>
      <w:tr w:rsidR="002642EB" w:rsidRPr="00A93209" w:rsidTr="002642EB">
        <w:tc>
          <w:tcPr>
            <w:tcW w:w="3145" w:type="dxa"/>
            <w:shd w:val="clear" w:color="auto" w:fill="auto"/>
          </w:tcPr>
          <w:p w:rsidR="002642EB" w:rsidRPr="00A93209" w:rsidRDefault="002642EB" w:rsidP="002642EB">
            <w:pPr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7C036F" w:rsidP="00A93209">
            <w:pPr>
              <w:jc w:val="center"/>
              <w:rPr>
                <w:sz w:val="24"/>
                <w:szCs w:val="24"/>
                <w:lang w:val="en-US"/>
              </w:rPr>
            </w:pPr>
            <w:r w:rsidRPr="00A93209">
              <w:rPr>
                <w:sz w:val="24"/>
                <w:szCs w:val="24"/>
                <w:lang w:val="en-US"/>
              </w:rPr>
              <w:t>189,6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7C036F" w:rsidP="00A93209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7</w:t>
            </w:r>
            <w:r w:rsidR="002642EB" w:rsidRPr="00A93209">
              <w:rPr>
                <w:sz w:val="24"/>
                <w:szCs w:val="24"/>
              </w:rPr>
              <w:t>%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7C036F" w:rsidP="00A93209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  <w:lang w:val="en-US"/>
              </w:rPr>
              <w:t>1</w:t>
            </w:r>
            <w:r w:rsidR="00A93209">
              <w:rPr>
                <w:sz w:val="24"/>
                <w:szCs w:val="24"/>
              </w:rPr>
              <w:t>33</w:t>
            </w:r>
            <w:r w:rsidRPr="00A93209">
              <w:rPr>
                <w:sz w:val="24"/>
                <w:szCs w:val="24"/>
                <w:lang w:val="en-US"/>
              </w:rPr>
              <w:t>,</w:t>
            </w:r>
            <w:r w:rsidR="00A93209">
              <w:rPr>
                <w:sz w:val="24"/>
                <w:szCs w:val="24"/>
              </w:rPr>
              <w:t>7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7C036F" w:rsidP="002642EB">
            <w:pPr>
              <w:jc w:val="center"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7</w:t>
            </w:r>
            <w:r w:rsidR="002642EB" w:rsidRPr="00A93209">
              <w:rPr>
                <w:sz w:val="24"/>
                <w:szCs w:val="24"/>
              </w:rPr>
              <w:t>%</w:t>
            </w:r>
          </w:p>
        </w:tc>
      </w:tr>
      <w:tr w:rsidR="002642EB" w:rsidRPr="00A93209" w:rsidTr="002642EB">
        <w:tc>
          <w:tcPr>
            <w:tcW w:w="3145" w:type="dxa"/>
            <w:shd w:val="clear" w:color="auto" w:fill="auto"/>
          </w:tcPr>
          <w:p w:rsidR="002642EB" w:rsidRPr="00A93209" w:rsidRDefault="002642EB" w:rsidP="00AA5F3E">
            <w:pPr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A93209" w:rsidP="00AA5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A93209" w:rsidP="00AA5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1762" w:type="dxa"/>
            <w:shd w:val="clear" w:color="auto" w:fill="auto"/>
          </w:tcPr>
          <w:p w:rsidR="002642EB" w:rsidRPr="00A93209" w:rsidRDefault="00A93209" w:rsidP="00AA5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3" w:type="dxa"/>
            <w:shd w:val="clear" w:color="auto" w:fill="auto"/>
          </w:tcPr>
          <w:p w:rsidR="002642EB" w:rsidRPr="00A93209" w:rsidRDefault="00A93209" w:rsidP="00AA5F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:rsidR="002642EB" w:rsidRPr="00A93209" w:rsidTr="002642EB">
        <w:tc>
          <w:tcPr>
            <w:tcW w:w="3145" w:type="dxa"/>
            <w:shd w:val="clear" w:color="auto" w:fill="auto"/>
          </w:tcPr>
          <w:p w:rsidR="002642EB" w:rsidRPr="00A93209" w:rsidRDefault="002642EB" w:rsidP="00AA5F3E">
            <w:pPr>
              <w:contextualSpacing/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  <w:shd w:val="clear" w:color="auto" w:fill="auto"/>
          </w:tcPr>
          <w:p w:rsidR="002642EB" w:rsidRPr="00A93209" w:rsidRDefault="002642EB" w:rsidP="008A15F4">
            <w:pPr>
              <w:rPr>
                <w:sz w:val="24"/>
                <w:szCs w:val="24"/>
              </w:rPr>
            </w:pPr>
            <w:r w:rsidRPr="00A93209">
              <w:rPr>
                <w:sz w:val="24"/>
                <w:szCs w:val="24"/>
              </w:rPr>
              <w:t xml:space="preserve">По итогам аукциона сложилась экономия в сумме </w:t>
            </w:r>
            <w:r w:rsidR="007C036F" w:rsidRPr="00A93209">
              <w:rPr>
                <w:sz w:val="24"/>
                <w:szCs w:val="24"/>
              </w:rPr>
              <w:t>799,</w:t>
            </w:r>
            <w:r w:rsidR="008A15F4">
              <w:rPr>
                <w:sz w:val="24"/>
                <w:szCs w:val="24"/>
              </w:rPr>
              <w:t>2</w:t>
            </w:r>
            <w:r w:rsidRPr="00A93209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2642EB" w:rsidRDefault="002642E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2642EB" w:rsidRPr="00E954A7" w:rsidTr="007C036F">
        <w:tc>
          <w:tcPr>
            <w:tcW w:w="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255F7">
              <w:rPr>
                <w:color w:val="000000"/>
                <w:sz w:val="28"/>
                <w:szCs w:val="28"/>
              </w:rPr>
              <w:t>№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712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Фотография объекта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до реализации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инициативного проекта</w:t>
            </w:r>
          </w:p>
        </w:tc>
        <w:tc>
          <w:tcPr>
            <w:tcW w:w="4713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Фотография объекта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после реализации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инициативного проекта</w:t>
            </w:r>
          </w:p>
        </w:tc>
      </w:tr>
      <w:tr w:rsidR="002642EB" w:rsidRPr="00E954A7" w:rsidTr="007C036F">
        <w:tc>
          <w:tcPr>
            <w:tcW w:w="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1.</w:t>
            </w:r>
          </w:p>
        </w:tc>
        <w:tc>
          <w:tcPr>
            <w:tcW w:w="4712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7C036F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7C036F">
              <w:rPr>
                <w:noProof/>
                <w:sz w:val="28"/>
                <w:szCs w:val="28"/>
              </w:rPr>
              <w:drawing>
                <wp:inline distT="0" distB="0" distL="0" distR="0">
                  <wp:extent cx="2257425" cy="1445616"/>
                  <wp:effectExtent l="0" t="0" r="0" b="2540"/>
                  <wp:docPr id="2" name="Рисунок 2" descr="C:\Users\Главный бухгалтер\Downloads\WhatsApp Image 2024-08-27 at 15.28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лавный бухгалтер\Downloads\WhatsApp Image 2024-08-27 at 15.28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299" cy="1517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  <w:shd w:val="clear" w:color="auto" w:fill="auto"/>
          </w:tcPr>
          <w:p w:rsidR="002642EB" w:rsidRPr="00E21601" w:rsidRDefault="00E21601" w:rsidP="00E21601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4B60E366" wp14:editId="196DE90A">
                  <wp:extent cx="2038330" cy="1533525"/>
                  <wp:effectExtent l="0" t="0" r="635" b="0"/>
                  <wp:docPr id="3" name="Рисунок 3" descr="C:\Users\Главный бухгалтер\Downloads\WhatsApp Image 2024-08-27 at 15.00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Главный бухгалтер\Downloads\WhatsApp Image 2024-08-27 at 15.00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569" cy="1560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07526F" w:rsidP="00F70BCA">
      <w:pPr>
        <w:rPr>
          <w:sz w:val="28"/>
          <w:szCs w:val="28"/>
        </w:rPr>
      </w:pP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8CE83E4A"/>
    <w:lvl w:ilvl="0" w:tplc="27CC47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0F0485"/>
    <w:rsid w:val="00105D0E"/>
    <w:rsid w:val="0016096A"/>
    <w:rsid w:val="001B2779"/>
    <w:rsid w:val="001E1027"/>
    <w:rsid w:val="00253D22"/>
    <w:rsid w:val="002642EB"/>
    <w:rsid w:val="002C455D"/>
    <w:rsid w:val="003D7677"/>
    <w:rsid w:val="003F074D"/>
    <w:rsid w:val="00400DF8"/>
    <w:rsid w:val="00406A4A"/>
    <w:rsid w:val="004F73F5"/>
    <w:rsid w:val="005541DC"/>
    <w:rsid w:val="00567831"/>
    <w:rsid w:val="005B3126"/>
    <w:rsid w:val="005B7D6F"/>
    <w:rsid w:val="005D5D52"/>
    <w:rsid w:val="0062168C"/>
    <w:rsid w:val="006576CE"/>
    <w:rsid w:val="006840E1"/>
    <w:rsid w:val="006B479B"/>
    <w:rsid w:val="00723C7C"/>
    <w:rsid w:val="007B145A"/>
    <w:rsid w:val="007B2900"/>
    <w:rsid w:val="007C036F"/>
    <w:rsid w:val="00831021"/>
    <w:rsid w:val="00863F79"/>
    <w:rsid w:val="00885DA5"/>
    <w:rsid w:val="008A15F4"/>
    <w:rsid w:val="008A6754"/>
    <w:rsid w:val="009133A7"/>
    <w:rsid w:val="009571BD"/>
    <w:rsid w:val="0099687B"/>
    <w:rsid w:val="009E544B"/>
    <w:rsid w:val="00A42B4C"/>
    <w:rsid w:val="00A87201"/>
    <w:rsid w:val="00A92FB1"/>
    <w:rsid w:val="00A93209"/>
    <w:rsid w:val="00A979CA"/>
    <w:rsid w:val="00AC1A6F"/>
    <w:rsid w:val="00AC47C8"/>
    <w:rsid w:val="00AC6D62"/>
    <w:rsid w:val="00B53563"/>
    <w:rsid w:val="00B800FE"/>
    <w:rsid w:val="00BA7CAB"/>
    <w:rsid w:val="00BC7257"/>
    <w:rsid w:val="00CE4742"/>
    <w:rsid w:val="00D977AD"/>
    <w:rsid w:val="00DA3A16"/>
    <w:rsid w:val="00DD3268"/>
    <w:rsid w:val="00E21601"/>
    <w:rsid w:val="00E30099"/>
    <w:rsid w:val="00EB2A0F"/>
    <w:rsid w:val="00ED3FF5"/>
    <w:rsid w:val="00F02E59"/>
    <w:rsid w:val="00F03145"/>
    <w:rsid w:val="00F179F2"/>
    <w:rsid w:val="00F70BCA"/>
    <w:rsid w:val="00F71412"/>
    <w:rsid w:val="00F840B3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37D35-2B10-4272-9010-80448FC5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642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E216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0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7</cp:revision>
  <cp:lastPrinted>2023-08-29T11:52:00Z</cp:lastPrinted>
  <dcterms:created xsi:type="dcterms:W3CDTF">2024-08-27T13:52:00Z</dcterms:created>
  <dcterms:modified xsi:type="dcterms:W3CDTF">2024-09-16T07:42:00Z</dcterms:modified>
</cp:coreProperties>
</file>