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265" w:rsidRPr="00D3614C" w:rsidRDefault="004A4265" w:rsidP="004A4265">
      <w:pPr>
        <w:pStyle w:val="ConsPlusNormal"/>
        <w:jc w:val="right"/>
        <w:outlineLvl w:val="1"/>
        <w:rPr>
          <w:szCs w:val="24"/>
        </w:rPr>
      </w:pPr>
      <w:r w:rsidRPr="00D3614C">
        <w:rPr>
          <w:szCs w:val="24"/>
        </w:rPr>
        <w:t>Приложение № 4</w:t>
      </w:r>
    </w:p>
    <w:p w:rsidR="004A4265" w:rsidRPr="00D3614C" w:rsidRDefault="004A4265" w:rsidP="004A4265">
      <w:pPr>
        <w:pStyle w:val="ConsPlusNormal"/>
        <w:jc w:val="right"/>
        <w:rPr>
          <w:szCs w:val="24"/>
        </w:rPr>
      </w:pPr>
      <w:r w:rsidRPr="00D3614C">
        <w:rPr>
          <w:szCs w:val="24"/>
        </w:rPr>
        <w:t>к Порядку рассмотрения</w:t>
      </w:r>
    </w:p>
    <w:p w:rsidR="004A4265" w:rsidRPr="00D3614C" w:rsidRDefault="004A4265" w:rsidP="004A4265">
      <w:pPr>
        <w:pStyle w:val="ConsPlusNormal"/>
        <w:jc w:val="right"/>
        <w:rPr>
          <w:szCs w:val="24"/>
        </w:rPr>
      </w:pPr>
      <w:r w:rsidRPr="00D3614C">
        <w:rPr>
          <w:szCs w:val="24"/>
        </w:rPr>
        <w:t>и проведения конкурсного отбора</w:t>
      </w:r>
    </w:p>
    <w:p w:rsidR="004A4265" w:rsidRPr="00D3614C" w:rsidRDefault="004A4265" w:rsidP="004A4265">
      <w:pPr>
        <w:pStyle w:val="ConsPlusNormal"/>
        <w:jc w:val="right"/>
        <w:rPr>
          <w:szCs w:val="24"/>
        </w:rPr>
      </w:pPr>
      <w:r w:rsidRPr="00D3614C">
        <w:rPr>
          <w:szCs w:val="24"/>
        </w:rPr>
        <w:t>инициативных проектов, выдвигаемых</w:t>
      </w:r>
    </w:p>
    <w:p w:rsidR="004A4265" w:rsidRPr="00D3614C" w:rsidRDefault="004A4265" w:rsidP="004A4265">
      <w:pPr>
        <w:pStyle w:val="ConsPlusNormal"/>
        <w:jc w:val="right"/>
        <w:rPr>
          <w:szCs w:val="24"/>
        </w:rPr>
      </w:pPr>
      <w:r w:rsidRPr="00D3614C">
        <w:rPr>
          <w:szCs w:val="24"/>
        </w:rPr>
        <w:t>для получения финансовой поддержки</w:t>
      </w:r>
    </w:p>
    <w:p w:rsidR="004A4265" w:rsidRPr="00D3614C" w:rsidRDefault="004A4265" w:rsidP="004A4265">
      <w:pPr>
        <w:pStyle w:val="ConsPlusNormal"/>
        <w:jc w:val="right"/>
        <w:rPr>
          <w:szCs w:val="24"/>
        </w:rPr>
      </w:pPr>
      <w:r w:rsidRPr="00D3614C">
        <w:rPr>
          <w:szCs w:val="24"/>
        </w:rPr>
        <w:t>за счет субсидий из областного бюджета,</w:t>
      </w:r>
    </w:p>
    <w:p w:rsidR="004A4265" w:rsidRPr="00D3614C" w:rsidRDefault="004A4265" w:rsidP="004A4265">
      <w:pPr>
        <w:pStyle w:val="ConsPlusNormal"/>
        <w:jc w:val="right"/>
        <w:rPr>
          <w:szCs w:val="24"/>
        </w:rPr>
      </w:pPr>
      <w:r w:rsidRPr="00D3614C">
        <w:rPr>
          <w:szCs w:val="24"/>
        </w:rPr>
        <w:t>а также контроля за их реализацией</w:t>
      </w:r>
    </w:p>
    <w:p w:rsidR="004A4265" w:rsidRPr="005523DC" w:rsidRDefault="004A4265" w:rsidP="004A4265">
      <w:pPr>
        <w:pStyle w:val="ConsPlusNormal"/>
        <w:ind w:firstLine="540"/>
        <w:jc w:val="both"/>
        <w:rPr>
          <w:sz w:val="28"/>
          <w:szCs w:val="28"/>
        </w:rPr>
      </w:pPr>
    </w:p>
    <w:p w:rsidR="004A4265" w:rsidRPr="005523DC" w:rsidRDefault="004A4265" w:rsidP="004A4265">
      <w:pPr>
        <w:pStyle w:val="ConsPlusNormal"/>
        <w:jc w:val="center"/>
        <w:rPr>
          <w:sz w:val="28"/>
          <w:szCs w:val="28"/>
        </w:rPr>
      </w:pPr>
      <w:bookmarkStart w:id="0" w:name="P538"/>
      <w:bookmarkEnd w:id="0"/>
      <w:r w:rsidRPr="005523DC">
        <w:rPr>
          <w:sz w:val="28"/>
          <w:szCs w:val="28"/>
        </w:rPr>
        <w:t>ОТЧЕТ</w:t>
      </w:r>
    </w:p>
    <w:p w:rsidR="004A4265" w:rsidRPr="005523DC" w:rsidRDefault="004A4265" w:rsidP="004A4265">
      <w:pPr>
        <w:pStyle w:val="ConsPlusNormal"/>
        <w:jc w:val="center"/>
        <w:rPr>
          <w:sz w:val="28"/>
          <w:szCs w:val="28"/>
        </w:rPr>
      </w:pPr>
      <w:r w:rsidRPr="005523DC">
        <w:rPr>
          <w:sz w:val="28"/>
          <w:szCs w:val="28"/>
        </w:rPr>
        <w:t>об итогах реализации инициативного проекта</w:t>
      </w:r>
    </w:p>
    <w:p w:rsidR="004A4265" w:rsidRPr="005523DC" w:rsidRDefault="004A4265" w:rsidP="004A4265">
      <w:pPr>
        <w:pStyle w:val="ConsPlusNormal"/>
        <w:ind w:firstLine="540"/>
        <w:jc w:val="both"/>
        <w:rPr>
          <w:sz w:val="28"/>
          <w:szCs w:val="28"/>
        </w:rPr>
      </w:pPr>
    </w:p>
    <w:p w:rsidR="007B1C11" w:rsidRDefault="007B1C11" w:rsidP="00F013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A4265" w:rsidRPr="005523DC">
        <w:rPr>
          <w:rFonts w:ascii="Times New Roman" w:hAnsi="Times New Roman" w:cs="Times New Roman"/>
          <w:sz w:val="28"/>
          <w:szCs w:val="28"/>
        </w:rPr>
        <w:t xml:space="preserve">Наименование поселения, муниципального района или городского округа, </w:t>
      </w:r>
      <w:r w:rsidR="002C28E6">
        <w:rPr>
          <w:rFonts w:ascii="Times New Roman" w:hAnsi="Times New Roman" w:cs="Times New Roman"/>
          <w:sz w:val="28"/>
          <w:szCs w:val="28"/>
        </w:rPr>
        <w:br/>
      </w:r>
      <w:r w:rsidR="004A4265" w:rsidRPr="005523DC">
        <w:rPr>
          <w:rFonts w:ascii="Times New Roman" w:hAnsi="Times New Roman" w:cs="Times New Roman"/>
          <w:sz w:val="28"/>
          <w:szCs w:val="28"/>
        </w:rPr>
        <w:t xml:space="preserve">на территории которого реализовывался инициативный проект: </w:t>
      </w:r>
    </w:p>
    <w:p w:rsidR="004A4265" w:rsidRPr="005523DC" w:rsidRDefault="007B1C11" w:rsidP="00F0135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город Ростов</w:t>
      </w:r>
      <w:r w:rsidR="00F01356" w:rsidRPr="005523DC">
        <w:rPr>
          <w:rFonts w:ascii="Times New Roman" w:hAnsi="Times New Roman" w:cs="Times New Roman"/>
          <w:i/>
          <w:sz w:val="28"/>
          <w:szCs w:val="28"/>
          <w:u w:val="single"/>
        </w:rPr>
        <w:t>-на-Дону.</w:t>
      </w:r>
    </w:p>
    <w:p w:rsidR="004A4265" w:rsidRPr="005523DC" w:rsidRDefault="004A4265" w:rsidP="004A42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523DC">
        <w:rPr>
          <w:rFonts w:ascii="Times New Roman" w:hAnsi="Times New Roman" w:cs="Times New Roman"/>
          <w:sz w:val="28"/>
          <w:szCs w:val="28"/>
        </w:rPr>
        <w:t xml:space="preserve">2. Наименование инициативного проекта: </w:t>
      </w:r>
      <w:r w:rsidR="00F01356" w:rsidRPr="009A7138">
        <w:rPr>
          <w:rFonts w:ascii="Times New Roman" w:hAnsi="Times New Roman" w:cs="Times New Roman"/>
          <w:b/>
          <w:i/>
          <w:sz w:val="28"/>
          <w:szCs w:val="28"/>
          <w:u w:val="single"/>
        </w:rPr>
        <w:t>Благоустройство игровых площадок МБДОУ</w:t>
      </w:r>
      <w:r w:rsidR="005523DC" w:rsidRPr="009A713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F01356" w:rsidRPr="009A713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№ 137 по адресу: г. Ростов-на-Дону, </w:t>
      </w:r>
      <w:proofErr w:type="spellStart"/>
      <w:r w:rsidR="00F01356" w:rsidRPr="009A7138">
        <w:rPr>
          <w:rFonts w:ascii="Times New Roman" w:hAnsi="Times New Roman" w:cs="Times New Roman"/>
          <w:b/>
          <w:i/>
          <w:sz w:val="28"/>
          <w:szCs w:val="28"/>
          <w:u w:val="single"/>
        </w:rPr>
        <w:t>пр-</w:t>
      </w:r>
      <w:r w:rsidR="007B1C11">
        <w:rPr>
          <w:rFonts w:ascii="Times New Roman" w:hAnsi="Times New Roman" w:cs="Times New Roman"/>
          <w:b/>
          <w:i/>
          <w:sz w:val="28"/>
          <w:szCs w:val="28"/>
          <w:u w:val="single"/>
        </w:rPr>
        <w:t>к</w:t>
      </w:r>
      <w:r w:rsidR="00F01356" w:rsidRPr="009A7138">
        <w:rPr>
          <w:rFonts w:ascii="Times New Roman" w:hAnsi="Times New Roman" w:cs="Times New Roman"/>
          <w:b/>
          <w:i/>
          <w:sz w:val="28"/>
          <w:szCs w:val="28"/>
          <w:u w:val="single"/>
        </w:rPr>
        <w:t>т</w:t>
      </w:r>
      <w:proofErr w:type="spellEnd"/>
      <w:r w:rsidR="00F01356" w:rsidRPr="009A713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Королева</w:t>
      </w:r>
      <w:r w:rsidR="007B1C11">
        <w:rPr>
          <w:rFonts w:ascii="Times New Roman" w:hAnsi="Times New Roman" w:cs="Times New Roman"/>
          <w:b/>
          <w:i/>
          <w:sz w:val="28"/>
          <w:szCs w:val="28"/>
          <w:u w:val="single"/>
        </w:rPr>
        <w:t>,</w:t>
      </w:r>
      <w:r w:rsidR="00F01356" w:rsidRPr="009A713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10/1</w:t>
      </w:r>
      <w:r w:rsidRPr="005523DC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4A4265" w:rsidRPr="005523DC" w:rsidRDefault="004A4265" w:rsidP="00F013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523DC">
        <w:rPr>
          <w:rFonts w:ascii="Times New Roman" w:hAnsi="Times New Roman" w:cs="Times New Roman"/>
          <w:sz w:val="28"/>
          <w:szCs w:val="28"/>
        </w:rPr>
        <w:t>3. Информация об итогах реали</w:t>
      </w:r>
      <w:r w:rsidR="00F01356" w:rsidRPr="005523DC">
        <w:rPr>
          <w:rFonts w:ascii="Times New Roman" w:hAnsi="Times New Roman" w:cs="Times New Roman"/>
          <w:sz w:val="28"/>
          <w:szCs w:val="28"/>
        </w:rPr>
        <w:t xml:space="preserve">зации инициативного проекта: </w:t>
      </w:r>
      <w:r w:rsidR="00F01356" w:rsidRPr="005523DC">
        <w:rPr>
          <w:rFonts w:ascii="Times New Roman" w:hAnsi="Times New Roman" w:cs="Times New Roman"/>
          <w:i/>
          <w:sz w:val="28"/>
          <w:szCs w:val="28"/>
          <w:u w:val="single"/>
        </w:rPr>
        <w:t>реализован.</w:t>
      </w:r>
    </w:p>
    <w:p w:rsidR="00E85670" w:rsidRDefault="004A4265" w:rsidP="004A42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523DC">
        <w:rPr>
          <w:rFonts w:ascii="Times New Roman" w:hAnsi="Times New Roman" w:cs="Times New Roman"/>
          <w:sz w:val="28"/>
          <w:szCs w:val="28"/>
        </w:rPr>
        <w:t xml:space="preserve">4. Даты начала и окончания реализации инициативного проекта: </w:t>
      </w:r>
    </w:p>
    <w:p w:rsidR="004A4265" w:rsidRPr="005523DC" w:rsidRDefault="00F01356" w:rsidP="004A42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5523DC">
        <w:rPr>
          <w:rFonts w:ascii="Times New Roman" w:hAnsi="Times New Roman" w:cs="Times New Roman"/>
          <w:i/>
          <w:sz w:val="28"/>
          <w:szCs w:val="28"/>
          <w:u w:val="single"/>
        </w:rPr>
        <w:t>01.06.2025</w:t>
      </w:r>
      <w:r w:rsidR="005523DC">
        <w:rPr>
          <w:rFonts w:ascii="Times New Roman" w:hAnsi="Times New Roman" w:cs="Times New Roman"/>
          <w:i/>
          <w:sz w:val="28"/>
          <w:szCs w:val="28"/>
          <w:u w:val="single"/>
        </w:rPr>
        <w:t>-</w:t>
      </w:r>
      <w:r w:rsidRPr="005523DC">
        <w:rPr>
          <w:rFonts w:ascii="Times New Roman" w:hAnsi="Times New Roman" w:cs="Times New Roman"/>
          <w:i/>
          <w:sz w:val="28"/>
          <w:szCs w:val="28"/>
          <w:u w:val="single"/>
        </w:rPr>
        <w:t>30.07.2025</w:t>
      </w:r>
      <w:r w:rsidR="004A4265" w:rsidRPr="005523DC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4A4265" w:rsidRPr="005523DC" w:rsidRDefault="004A4265" w:rsidP="004A42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523DC">
        <w:rPr>
          <w:rFonts w:ascii="Times New Roman" w:hAnsi="Times New Roman" w:cs="Times New Roman"/>
          <w:sz w:val="28"/>
          <w:szCs w:val="28"/>
        </w:rPr>
        <w:t xml:space="preserve">4.1. Информация о причинах нарушения сроков реализации инициативного проекта, </w:t>
      </w:r>
      <w:r w:rsidR="00EF29F8">
        <w:rPr>
          <w:rFonts w:ascii="Times New Roman" w:hAnsi="Times New Roman" w:cs="Times New Roman"/>
          <w:sz w:val="28"/>
          <w:szCs w:val="28"/>
        </w:rPr>
        <w:br/>
      </w:r>
      <w:r w:rsidRPr="005523DC">
        <w:rPr>
          <w:rFonts w:ascii="Times New Roman" w:hAnsi="Times New Roman" w:cs="Times New Roman"/>
          <w:sz w:val="28"/>
          <w:szCs w:val="28"/>
        </w:rPr>
        <w:t>в</w:t>
      </w:r>
      <w:r w:rsidR="00CF1B51" w:rsidRPr="005523DC">
        <w:rPr>
          <w:rFonts w:ascii="Times New Roman" w:hAnsi="Times New Roman" w:cs="Times New Roman"/>
          <w:sz w:val="28"/>
          <w:szCs w:val="28"/>
        </w:rPr>
        <w:t xml:space="preserve"> случае если такой срок нарушен: </w:t>
      </w:r>
      <w:r w:rsidR="009A7138">
        <w:rPr>
          <w:rFonts w:ascii="Times New Roman" w:hAnsi="Times New Roman" w:cs="Times New Roman"/>
          <w:i/>
          <w:sz w:val="28"/>
          <w:szCs w:val="28"/>
          <w:u w:val="single"/>
        </w:rPr>
        <w:t>нет</w:t>
      </w:r>
      <w:r w:rsidRPr="005523DC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4A4265" w:rsidRPr="005523DC" w:rsidRDefault="004A4265" w:rsidP="004A42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523DC">
        <w:rPr>
          <w:rFonts w:ascii="Times New Roman" w:hAnsi="Times New Roman" w:cs="Times New Roman"/>
          <w:sz w:val="28"/>
          <w:szCs w:val="28"/>
        </w:rPr>
        <w:t>4.2.  Планируемый срок реализации инициативного проекта в случае нарушения установленного срока</w:t>
      </w:r>
      <w:r w:rsidR="00CF1B51" w:rsidRPr="005523DC">
        <w:rPr>
          <w:rFonts w:ascii="Times New Roman" w:hAnsi="Times New Roman" w:cs="Times New Roman"/>
          <w:sz w:val="28"/>
          <w:szCs w:val="28"/>
        </w:rPr>
        <w:t>:</w:t>
      </w:r>
      <w:r w:rsidRPr="005523DC">
        <w:rPr>
          <w:rFonts w:ascii="Times New Roman" w:hAnsi="Times New Roman" w:cs="Times New Roman"/>
          <w:sz w:val="28"/>
          <w:szCs w:val="28"/>
        </w:rPr>
        <w:t xml:space="preserve"> </w:t>
      </w:r>
      <w:r w:rsidR="009A7138" w:rsidRPr="005523DC">
        <w:rPr>
          <w:rFonts w:ascii="Times New Roman" w:hAnsi="Times New Roman" w:cs="Times New Roman"/>
          <w:i/>
          <w:sz w:val="28"/>
          <w:szCs w:val="28"/>
          <w:u w:val="single"/>
        </w:rPr>
        <w:t>проект реализован в ср</w:t>
      </w:r>
      <w:r w:rsidR="00EF29F8">
        <w:rPr>
          <w:rFonts w:ascii="Times New Roman" w:hAnsi="Times New Roman" w:cs="Times New Roman"/>
          <w:i/>
          <w:sz w:val="28"/>
          <w:szCs w:val="28"/>
          <w:u w:val="single"/>
        </w:rPr>
        <w:t>ок.</w:t>
      </w:r>
    </w:p>
    <w:p w:rsidR="004A4265" w:rsidRPr="004A4265" w:rsidRDefault="004A4265" w:rsidP="004A4265">
      <w:pPr>
        <w:pStyle w:val="ConsPlusNormal"/>
        <w:ind w:firstLine="540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2"/>
        <w:gridCol w:w="3592"/>
        <w:gridCol w:w="2521"/>
        <w:gridCol w:w="3799"/>
      </w:tblGrid>
      <w:tr w:rsidR="004A4265" w:rsidRPr="00D16ECD" w:rsidTr="002C28E6">
        <w:tc>
          <w:tcPr>
            <w:tcW w:w="309" w:type="pct"/>
          </w:tcPr>
          <w:p w:rsidR="004A4265" w:rsidRPr="00D16ECD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16ECD">
              <w:rPr>
                <w:szCs w:val="24"/>
              </w:rPr>
              <w:t>№ п/п</w:t>
            </w:r>
          </w:p>
        </w:tc>
        <w:tc>
          <w:tcPr>
            <w:tcW w:w="1700" w:type="pct"/>
          </w:tcPr>
          <w:p w:rsidR="004A4265" w:rsidRPr="00D16ECD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16ECD">
              <w:rPr>
                <w:szCs w:val="24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1193" w:type="pct"/>
          </w:tcPr>
          <w:p w:rsidR="004A4265" w:rsidRPr="00D16ECD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16ECD">
              <w:rPr>
                <w:szCs w:val="24"/>
              </w:rPr>
              <w:t>Стоимость выполненной работы, оказанной услуги, закупленного товара в рамках реал</w:t>
            </w:r>
            <w:r w:rsidR="00CF1B51" w:rsidRPr="00D16ECD">
              <w:rPr>
                <w:szCs w:val="24"/>
              </w:rPr>
              <w:t xml:space="preserve">изации инициативного проекта </w:t>
            </w:r>
          </w:p>
        </w:tc>
        <w:tc>
          <w:tcPr>
            <w:tcW w:w="1798" w:type="pct"/>
          </w:tcPr>
          <w:p w:rsidR="004A4265" w:rsidRPr="00D16ECD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16ECD">
              <w:rPr>
                <w:szCs w:val="24"/>
              </w:rPr>
              <w:t>ФИО физического лица и (или) индивидуального предпринимателя, наименование юридическог</w:t>
            </w:r>
            <w:r w:rsidR="00CF1B51" w:rsidRPr="00D16ECD">
              <w:rPr>
                <w:szCs w:val="24"/>
              </w:rPr>
              <w:t>о лица, выполнившего работу</w:t>
            </w:r>
          </w:p>
        </w:tc>
      </w:tr>
      <w:tr w:rsidR="004A4265" w:rsidRPr="00D16ECD" w:rsidTr="002C28E6">
        <w:tc>
          <w:tcPr>
            <w:tcW w:w="309" w:type="pct"/>
          </w:tcPr>
          <w:p w:rsidR="004A4265" w:rsidRPr="00D16ECD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16ECD">
              <w:rPr>
                <w:szCs w:val="24"/>
              </w:rPr>
              <w:t>1</w:t>
            </w:r>
          </w:p>
        </w:tc>
        <w:tc>
          <w:tcPr>
            <w:tcW w:w="1700" w:type="pct"/>
          </w:tcPr>
          <w:p w:rsidR="004A4265" w:rsidRPr="00D16ECD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16ECD">
              <w:rPr>
                <w:szCs w:val="24"/>
              </w:rPr>
              <w:t>2</w:t>
            </w:r>
          </w:p>
        </w:tc>
        <w:tc>
          <w:tcPr>
            <w:tcW w:w="1193" w:type="pct"/>
          </w:tcPr>
          <w:p w:rsidR="004A4265" w:rsidRPr="00D16ECD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16ECD">
              <w:rPr>
                <w:szCs w:val="24"/>
              </w:rPr>
              <w:t>3</w:t>
            </w:r>
          </w:p>
        </w:tc>
        <w:tc>
          <w:tcPr>
            <w:tcW w:w="1798" w:type="pct"/>
          </w:tcPr>
          <w:p w:rsidR="004A4265" w:rsidRPr="00D16ECD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D16ECD">
              <w:rPr>
                <w:szCs w:val="24"/>
              </w:rPr>
              <w:t>4</w:t>
            </w:r>
          </w:p>
        </w:tc>
      </w:tr>
      <w:tr w:rsidR="004A4265" w:rsidRPr="00D16ECD" w:rsidTr="002C28E6">
        <w:tc>
          <w:tcPr>
            <w:tcW w:w="309" w:type="pct"/>
          </w:tcPr>
          <w:p w:rsidR="004A4265" w:rsidRPr="00D16ECD" w:rsidRDefault="004A4265" w:rsidP="009A7138">
            <w:pPr>
              <w:pStyle w:val="ConsPlusNormal"/>
              <w:jc w:val="center"/>
              <w:rPr>
                <w:szCs w:val="24"/>
              </w:rPr>
            </w:pPr>
            <w:r w:rsidRPr="00D16ECD">
              <w:rPr>
                <w:szCs w:val="24"/>
              </w:rPr>
              <w:t>1.</w:t>
            </w:r>
          </w:p>
        </w:tc>
        <w:tc>
          <w:tcPr>
            <w:tcW w:w="1700" w:type="pct"/>
          </w:tcPr>
          <w:p w:rsidR="004A4265" w:rsidRPr="00D16ECD" w:rsidRDefault="00CF1B51" w:rsidP="009A7138">
            <w:pPr>
              <w:pStyle w:val="ConsPlusNormal"/>
              <w:rPr>
                <w:szCs w:val="24"/>
              </w:rPr>
            </w:pPr>
            <w:r w:rsidRPr="00D16ECD">
              <w:rPr>
                <w:szCs w:val="24"/>
              </w:rPr>
              <w:t>Благоустройство игровых площадок МБДОУ№ 137 по адресу: г. Ростов-на-Дону, пр-т Королева д. 10/1</w:t>
            </w:r>
          </w:p>
        </w:tc>
        <w:tc>
          <w:tcPr>
            <w:tcW w:w="1193" w:type="pct"/>
          </w:tcPr>
          <w:p w:rsidR="004A4265" w:rsidRPr="00D16ECD" w:rsidRDefault="00CF1B51" w:rsidP="002C28E6">
            <w:pPr>
              <w:pStyle w:val="ConsPlusNormal"/>
              <w:jc w:val="center"/>
              <w:rPr>
                <w:szCs w:val="24"/>
              </w:rPr>
            </w:pPr>
            <w:r w:rsidRPr="00D16ECD">
              <w:rPr>
                <w:szCs w:val="24"/>
              </w:rPr>
              <w:t>4 200,0</w:t>
            </w:r>
            <w:r w:rsidR="00D16ECD">
              <w:rPr>
                <w:szCs w:val="24"/>
              </w:rPr>
              <w:t xml:space="preserve"> тыс. руб.</w:t>
            </w:r>
          </w:p>
        </w:tc>
        <w:tc>
          <w:tcPr>
            <w:tcW w:w="1798" w:type="pct"/>
          </w:tcPr>
          <w:p w:rsidR="004A4265" w:rsidRPr="00D16ECD" w:rsidRDefault="00CF1B51" w:rsidP="002C28E6">
            <w:pPr>
              <w:pStyle w:val="ConsPlusNormal"/>
              <w:jc w:val="center"/>
              <w:rPr>
                <w:szCs w:val="24"/>
              </w:rPr>
            </w:pPr>
            <w:r w:rsidRPr="00D16ECD">
              <w:rPr>
                <w:szCs w:val="24"/>
              </w:rPr>
              <w:t>ИП Кадиров Н.Г.</w:t>
            </w:r>
          </w:p>
        </w:tc>
      </w:tr>
      <w:tr w:rsidR="002C28E6" w:rsidRPr="00D16ECD" w:rsidTr="002C28E6">
        <w:tc>
          <w:tcPr>
            <w:tcW w:w="309" w:type="pct"/>
            <w:vMerge w:val="restart"/>
          </w:tcPr>
          <w:p w:rsidR="002C28E6" w:rsidRPr="004A4265" w:rsidRDefault="002C28E6" w:rsidP="002C28E6">
            <w:pPr>
              <w:pStyle w:val="ConsPlusNormal"/>
              <w:jc w:val="center"/>
              <w:rPr>
                <w:szCs w:val="24"/>
              </w:rPr>
            </w:pPr>
            <w:r w:rsidRPr="004A4265">
              <w:rPr>
                <w:szCs w:val="24"/>
              </w:rPr>
              <w:t>2.</w:t>
            </w:r>
          </w:p>
        </w:tc>
        <w:tc>
          <w:tcPr>
            <w:tcW w:w="1700" w:type="pct"/>
          </w:tcPr>
          <w:p w:rsidR="002C28E6" w:rsidRPr="004A4265" w:rsidRDefault="002C28E6" w:rsidP="002C28E6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Предоставление материалов, оборудования, инструментов (лопаты, грабли, перчатки)</w:t>
            </w:r>
          </w:p>
        </w:tc>
        <w:tc>
          <w:tcPr>
            <w:tcW w:w="1193" w:type="pct"/>
          </w:tcPr>
          <w:p w:rsidR="002C28E6" w:rsidRPr="004A4265" w:rsidRDefault="002C28E6" w:rsidP="002C28E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Имущественное участие</w:t>
            </w:r>
          </w:p>
        </w:tc>
        <w:tc>
          <w:tcPr>
            <w:tcW w:w="1798" w:type="pct"/>
          </w:tcPr>
          <w:p w:rsidR="002C28E6" w:rsidRPr="00B06C96" w:rsidRDefault="002C28E6" w:rsidP="002C28E6">
            <w:pPr>
              <w:pStyle w:val="ConsPlusNormal"/>
              <w:jc w:val="center"/>
              <w:rPr>
                <w:szCs w:val="24"/>
              </w:rPr>
            </w:pPr>
            <w:r w:rsidRPr="00B06C96">
              <w:rPr>
                <w:szCs w:val="24"/>
              </w:rPr>
              <w:t>Зозуля Елена Олеговна</w:t>
            </w:r>
          </w:p>
          <w:p w:rsidR="002C28E6" w:rsidRPr="004A4265" w:rsidRDefault="002C28E6" w:rsidP="002C28E6">
            <w:pPr>
              <w:pStyle w:val="ConsPlusNormal"/>
              <w:jc w:val="center"/>
              <w:rPr>
                <w:szCs w:val="24"/>
              </w:rPr>
            </w:pPr>
            <w:proofErr w:type="spellStart"/>
            <w:r w:rsidRPr="00B06C96">
              <w:rPr>
                <w:szCs w:val="24"/>
              </w:rPr>
              <w:t>Сопин</w:t>
            </w:r>
            <w:proofErr w:type="spellEnd"/>
            <w:r w:rsidRPr="00B06C96">
              <w:rPr>
                <w:szCs w:val="24"/>
              </w:rPr>
              <w:t xml:space="preserve"> Кирилл Александрович</w:t>
            </w:r>
          </w:p>
        </w:tc>
      </w:tr>
      <w:tr w:rsidR="002C28E6" w:rsidRPr="00D16ECD" w:rsidTr="002C28E6">
        <w:tc>
          <w:tcPr>
            <w:tcW w:w="309" w:type="pct"/>
            <w:vMerge/>
          </w:tcPr>
          <w:p w:rsidR="002C28E6" w:rsidRPr="004A4265" w:rsidRDefault="002C28E6" w:rsidP="002C28E6">
            <w:pPr>
              <w:pStyle w:val="ConsPlusNormal"/>
              <w:rPr>
                <w:szCs w:val="24"/>
              </w:rPr>
            </w:pPr>
          </w:p>
        </w:tc>
        <w:tc>
          <w:tcPr>
            <w:tcW w:w="1700" w:type="pct"/>
          </w:tcPr>
          <w:p w:rsidR="002C28E6" w:rsidRPr="004A4265" w:rsidRDefault="002C28E6" w:rsidP="002C28E6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B06C96">
              <w:rPr>
                <w:szCs w:val="24"/>
              </w:rPr>
              <w:t>редоставление техники</w:t>
            </w:r>
            <w:r>
              <w:rPr>
                <w:szCs w:val="24"/>
              </w:rPr>
              <w:t xml:space="preserve"> (транспорт для завоза земли)</w:t>
            </w:r>
          </w:p>
        </w:tc>
        <w:tc>
          <w:tcPr>
            <w:tcW w:w="1193" w:type="pct"/>
          </w:tcPr>
          <w:p w:rsidR="002C28E6" w:rsidRPr="004A4265" w:rsidRDefault="002C28E6" w:rsidP="002C28E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Имущественное участие</w:t>
            </w:r>
          </w:p>
        </w:tc>
        <w:tc>
          <w:tcPr>
            <w:tcW w:w="1798" w:type="pct"/>
          </w:tcPr>
          <w:p w:rsidR="002C28E6" w:rsidRPr="004A4265" w:rsidRDefault="002C28E6" w:rsidP="002C28E6">
            <w:pPr>
              <w:pStyle w:val="ConsPlusNormal"/>
              <w:jc w:val="center"/>
              <w:rPr>
                <w:szCs w:val="24"/>
              </w:rPr>
            </w:pPr>
            <w:proofErr w:type="spellStart"/>
            <w:r w:rsidRPr="00B06C96">
              <w:rPr>
                <w:szCs w:val="24"/>
              </w:rPr>
              <w:t>Кожако</w:t>
            </w:r>
            <w:proofErr w:type="spellEnd"/>
            <w:r w:rsidRPr="00B06C96">
              <w:rPr>
                <w:szCs w:val="24"/>
              </w:rPr>
              <w:t xml:space="preserve"> Ольга Анатольевна</w:t>
            </w:r>
          </w:p>
        </w:tc>
      </w:tr>
      <w:tr w:rsidR="002C28E6" w:rsidRPr="00D16ECD" w:rsidTr="002C28E6">
        <w:trPr>
          <w:trHeight w:val="285"/>
        </w:trPr>
        <w:tc>
          <w:tcPr>
            <w:tcW w:w="309" w:type="pct"/>
            <w:vMerge/>
          </w:tcPr>
          <w:p w:rsidR="002C28E6" w:rsidRPr="004A4265" w:rsidRDefault="002C28E6" w:rsidP="002C28E6">
            <w:pPr>
              <w:pStyle w:val="ConsPlusNormal"/>
              <w:rPr>
                <w:szCs w:val="24"/>
              </w:rPr>
            </w:pPr>
          </w:p>
        </w:tc>
        <w:tc>
          <w:tcPr>
            <w:tcW w:w="1700" w:type="pct"/>
          </w:tcPr>
          <w:p w:rsidR="002C28E6" w:rsidRPr="004A4265" w:rsidRDefault="002C28E6" w:rsidP="007B1C11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B06C96">
              <w:rPr>
                <w:szCs w:val="24"/>
              </w:rPr>
              <w:t>ыполнение работ, оказание услуг</w:t>
            </w:r>
            <w:r>
              <w:rPr>
                <w:szCs w:val="24"/>
              </w:rPr>
              <w:t xml:space="preserve"> (обрезка деревьев</w:t>
            </w:r>
            <w:r w:rsidR="007B1C11">
              <w:rPr>
                <w:szCs w:val="24"/>
              </w:rPr>
              <w:t>)</w:t>
            </w:r>
          </w:p>
        </w:tc>
        <w:tc>
          <w:tcPr>
            <w:tcW w:w="1193" w:type="pct"/>
          </w:tcPr>
          <w:p w:rsidR="002C28E6" w:rsidRPr="004A4265" w:rsidRDefault="002C28E6" w:rsidP="002C28E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Имущественное участие</w:t>
            </w:r>
          </w:p>
        </w:tc>
        <w:tc>
          <w:tcPr>
            <w:tcW w:w="1798" w:type="pct"/>
          </w:tcPr>
          <w:p w:rsidR="002C28E6" w:rsidRPr="00B06C96" w:rsidRDefault="002C28E6" w:rsidP="002C28E6">
            <w:pPr>
              <w:pStyle w:val="ConsPlusNormal"/>
              <w:jc w:val="center"/>
              <w:rPr>
                <w:szCs w:val="24"/>
              </w:rPr>
            </w:pPr>
            <w:r w:rsidRPr="00B06C96">
              <w:rPr>
                <w:szCs w:val="24"/>
              </w:rPr>
              <w:t>Журба Владимир Валерьевич</w:t>
            </w:r>
          </w:p>
          <w:p w:rsidR="002C28E6" w:rsidRPr="004A4265" w:rsidRDefault="002C28E6" w:rsidP="002C28E6">
            <w:pPr>
              <w:pStyle w:val="ConsPlusNormal"/>
              <w:jc w:val="center"/>
              <w:rPr>
                <w:szCs w:val="24"/>
              </w:rPr>
            </w:pPr>
            <w:r w:rsidRPr="00B06C96">
              <w:rPr>
                <w:szCs w:val="24"/>
              </w:rPr>
              <w:t>Лёвин Александр Владимирович</w:t>
            </w:r>
          </w:p>
        </w:tc>
      </w:tr>
      <w:tr w:rsidR="002C28E6" w:rsidRPr="00D16ECD" w:rsidTr="002C28E6">
        <w:trPr>
          <w:trHeight w:val="300"/>
        </w:trPr>
        <w:tc>
          <w:tcPr>
            <w:tcW w:w="309" w:type="pct"/>
            <w:vMerge/>
          </w:tcPr>
          <w:p w:rsidR="002C28E6" w:rsidRPr="004A4265" w:rsidRDefault="002C28E6" w:rsidP="002C28E6">
            <w:pPr>
              <w:pStyle w:val="ConsPlusNormal"/>
              <w:rPr>
                <w:szCs w:val="24"/>
              </w:rPr>
            </w:pPr>
          </w:p>
        </w:tc>
        <w:tc>
          <w:tcPr>
            <w:tcW w:w="1700" w:type="pct"/>
          </w:tcPr>
          <w:p w:rsidR="002C28E6" w:rsidRPr="004A4265" w:rsidRDefault="002C28E6" w:rsidP="002C28E6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И</w:t>
            </w:r>
            <w:r w:rsidRPr="00B06C96">
              <w:rPr>
                <w:szCs w:val="24"/>
              </w:rPr>
              <w:t>ная натуральная помощь</w:t>
            </w:r>
            <w:r>
              <w:rPr>
                <w:szCs w:val="24"/>
              </w:rPr>
              <w:t xml:space="preserve"> (саженцы, грунт для клумб)</w:t>
            </w:r>
          </w:p>
        </w:tc>
        <w:tc>
          <w:tcPr>
            <w:tcW w:w="1193" w:type="pct"/>
          </w:tcPr>
          <w:p w:rsidR="002C28E6" w:rsidRPr="004A4265" w:rsidRDefault="002C28E6" w:rsidP="002C28E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Имущественное участие</w:t>
            </w:r>
          </w:p>
        </w:tc>
        <w:tc>
          <w:tcPr>
            <w:tcW w:w="1798" w:type="pct"/>
          </w:tcPr>
          <w:p w:rsidR="002C28E6" w:rsidRPr="00B06C96" w:rsidRDefault="002C28E6" w:rsidP="002C28E6">
            <w:pPr>
              <w:pStyle w:val="ConsPlusNormal"/>
              <w:jc w:val="center"/>
              <w:rPr>
                <w:szCs w:val="24"/>
              </w:rPr>
            </w:pPr>
            <w:r w:rsidRPr="00B06C96">
              <w:rPr>
                <w:szCs w:val="24"/>
              </w:rPr>
              <w:t>Васильева Татьяна Александровна</w:t>
            </w:r>
          </w:p>
          <w:p w:rsidR="002C28E6" w:rsidRPr="004A4265" w:rsidRDefault="002C28E6" w:rsidP="002C28E6">
            <w:pPr>
              <w:pStyle w:val="ConsPlusNormal"/>
              <w:jc w:val="center"/>
              <w:rPr>
                <w:szCs w:val="24"/>
              </w:rPr>
            </w:pPr>
            <w:proofErr w:type="spellStart"/>
            <w:r w:rsidRPr="00B06C96">
              <w:rPr>
                <w:szCs w:val="24"/>
              </w:rPr>
              <w:t>Шахсинова</w:t>
            </w:r>
            <w:proofErr w:type="spellEnd"/>
            <w:r w:rsidRPr="00B06C96">
              <w:rPr>
                <w:szCs w:val="24"/>
              </w:rPr>
              <w:t xml:space="preserve"> </w:t>
            </w:r>
            <w:proofErr w:type="spellStart"/>
            <w:r w:rsidRPr="00B06C96">
              <w:rPr>
                <w:szCs w:val="24"/>
              </w:rPr>
              <w:t>Эсмира</w:t>
            </w:r>
            <w:proofErr w:type="spellEnd"/>
            <w:r w:rsidRPr="00B06C96"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Сиражутдиновна</w:t>
            </w:r>
            <w:proofErr w:type="spellEnd"/>
          </w:p>
        </w:tc>
      </w:tr>
      <w:tr w:rsidR="002C28E6" w:rsidRPr="00D16ECD" w:rsidTr="002C28E6">
        <w:trPr>
          <w:trHeight w:val="150"/>
        </w:trPr>
        <w:tc>
          <w:tcPr>
            <w:tcW w:w="309" w:type="pct"/>
          </w:tcPr>
          <w:p w:rsidR="002C28E6" w:rsidRPr="004A4265" w:rsidRDefault="002C28E6" w:rsidP="002C28E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3.</w:t>
            </w:r>
          </w:p>
        </w:tc>
        <w:tc>
          <w:tcPr>
            <w:tcW w:w="1700" w:type="pct"/>
          </w:tcPr>
          <w:p w:rsidR="002C28E6" w:rsidRPr="00B06C96" w:rsidRDefault="002C28E6" w:rsidP="002C28E6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Уборка территории, высадка саженцев.</w:t>
            </w:r>
          </w:p>
        </w:tc>
        <w:tc>
          <w:tcPr>
            <w:tcW w:w="1193" w:type="pct"/>
          </w:tcPr>
          <w:p w:rsidR="002C28E6" w:rsidRDefault="002C28E6" w:rsidP="002C28E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Трудовое участие</w:t>
            </w:r>
          </w:p>
        </w:tc>
        <w:tc>
          <w:tcPr>
            <w:tcW w:w="1798" w:type="pct"/>
          </w:tcPr>
          <w:p w:rsidR="002C28E6" w:rsidRPr="00B06C96" w:rsidRDefault="002C28E6" w:rsidP="002C28E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320 человек</w:t>
            </w:r>
          </w:p>
        </w:tc>
      </w:tr>
      <w:tr w:rsidR="002C28E6" w:rsidRPr="00D16ECD" w:rsidTr="002C28E6">
        <w:trPr>
          <w:trHeight w:val="150"/>
        </w:trPr>
        <w:tc>
          <w:tcPr>
            <w:tcW w:w="309" w:type="pct"/>
          </w:tcPr>
          <w:p w:rsidR="002C28E6" w:rsidRDefault="002C28E6" w:rsidP="002C28E6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700" w:type="pct"/>
          </w:tcPr>
          <w:p w:rsidR="002C28E6" w:rsidRDefault="002C28E6" w:rsidP="002C28E6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Итого</w:t>
            </w:r>
          </w:p>
        </w:tc>
        <w:tc>
          <w:tcPr>
            <w:tcW w:w="1193" w:type="pct"/>
          </w:tcPr>
          <w:p w:rsidR="002C28E6" w:rsidRDefault="002C28E6" w:rsidP="002C28E6">
            <w:pPr>
              <w:pStyle w:val="ConsPlusNormal"/>
              <w:jc w:val="center"/>
              <w:rPr>
                <w:szCs w:val="24"/>
              </w:rPr>
            </w:pPr>
            <w:r w:rsidRPr="00D16ECD">
              <w:rPr>
                <w:szCs w:val="24"/>
              </w:rPr>
              <w:t>4 200,0 тыс.</w:t>
            </w:r>
            <w:r>
              <w:rPr>
                <w:szCs w:val="24"/>
              </w:rPr>
              <w:t xml:space="preserve"> </w:t>
            </w:r>
            <w:r w:rsidRPr="00D16ECD">
              <w:rPr>
                <w:szCs w:val="24"/>
              </w:rPr>
              <w:t>руб.</w:t>
            </w:r>
          </w:p>
        </w:tc>
        <w:tc>
          <w:tcPr>
            <w:tcW w:w="1798" w:type="pct"/>
          </w:tcPr>
          <w:p w:rsidR="002C28E6" w:rsidRDefault="002C28E6" w:rsidP="002C28E6">
            <w:pPr>
              <w:pStyle w:val="ConsPlusNormal"/>
              <w:jc w:val="center"/>
              <w:rPr>
                <w:szCs w:val="24"/>
              </w:rPr>
            </w:pPr>
          </w:p>
        </w:tc>
      </w:tr>
    </w:tbl>
    <w:p w:rsidR="004A4265" w:rsidRPr="004A4265" w:rsidRDefault="004A4265" w:rsidP="009A7138">
      <w:pPr>
        <w:pStyle w:val="ConsPlusNormal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34"/>
        <w:gridCol w:w="1783"/>
        <w:gridCol w:w="1783"/>
        <w:gridCol w:w="1783"/>
        <w:gridCol w:w="1781"/>
      </w:tblGrid>
      <w:tr w:rsidR="004A4265" w:rsidRPr="000E6380" w:rsidTr="00B06C96">
        <w:tc>
          <w:tcPr>
            <w:tcW w:w="1625" w:type="pct"/>
            <w:vMerge w:val="restart"/>
          </w:tcPr>
          <w:p w:rsidR="004A4265" w:rsidRPr="000E6380" w:rsidRDefault="004A4265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1688" w:type="pct"/>
            <w:gridSpan w:val="2"/>
          </w:tcPr>
          <w:p w:rsidR="004A4265" w:rsidRPr="000E6380" w:rsidRDefault="004A4265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Планируемый объем средств</w:t>
            </w:r>
          </w:p>
        </w:tc>
        <w:tc>
          <w:tcPr>
            <w:tcW w:w="1687" w:type="pct"/>
            <w:gridSpan w:val="2"/>
          </w:tcPr>
          <w:p w:rsidR="004A4265" w:rsidRPr="000E6380" w:rsidRDefault="004A4265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Фактический объем средств</w:t>
            </w:r>
          </w:p>
        </w:tc>
      </w:tr>
      <w:tr w:rsidR="004A4265" w:rsidRPr="000E6380" w:rsidTr="00B06C96">
        <w:tc>
          <w:tcPr>
            <w:tcW w:w="1625" w:type="pct"/>
            <w:vMerge/>
          </w:tcPr>
          <w:p w:rsidR="004A4265" w:rsidRPr="000E6380" w:rsidRDefault="004A4265" w:rsidP="009A7138">
            <w:pPr>
              <w:pStyle w:val="ConsPlusNormal"/>
              <w:rPr>
                <w:szCs w:val="24"/>
              </w:rPr>
            </w:pPr>
          </w:p>
        </w:tc>
        <w:tc>
          <w:tcPr>
            <w:tcW w:w="844" w:type="pct"/>
          </w:tcPr>
          <w:p w:rsidR="004A4265" w:rsidRPr="000E6380" w:rsidRDefault="004A4265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Сумма</w:t>
            </w:r>
          </w:p>
          <w:p w:rsidR="004A4265" w:rsidRPr="000E6380" w:rsidRDefault="004A4265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(тыс. рублей)</w:t>
            </w:r>
          </w:p>
        </w:tc>
        <w:tc>
          <w:tcPr>
            <w:tcW w:w="844" w:type="pct"/>
          </w:tcPr>
          <w:p w:rsidR="004A4265" w:rsidRPr="000E6380" w:rsidRDefault="004A4265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Доля в общей сумме (процентов)</w:t>
            </w:r>
          </w:p>
        </w:tc>
        <w:tc>
          <w:tcPr>
            <w:tcW w:w="844" w:type="pct"/>
          </w:tcPr>
          <w:p w:rsidR="004A4265" w:rsidRPr="000E6380" w:rsidRDefault="004A4265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Сумма</w:t>
            </w:r>
          </w:p>
          <w:p w:rsidR="004A4265" w:rsidRPr="000E6380" w:rsidRDefault="004A4265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(тыс. рублей)</w:t>
            </w:r>
          </w:p>
        </w:tc>
        <w:tc>
          <w:tcPr>
            <w:tcW w:w="843" w:type="pct"/>
          </w:tcPr>
          <w:p w:rsidR="004A4265" w:rsidRPr="000E6380" w:rsidRDefault="004A4265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Доля в общей сумме (процентов)</w:t>
            </w:r>
          </w:p>
        </w:tc>
      </w:tr>
      <w:tr w:rsidR="004A4265" w:rsidRPr="000E6380" w:rsidTr="00B06C96">
        <w:tc>
          <w:tcPr>
            <w:tcW w:w="1625" w:type="pct"/>
          </w:tcPr>
          <w:p w:rsidR="004A4265" w:rsidRPr="000E6380" w:rsidRDefault="004A4265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1</w:t>
            </w:r>
          </w:p>
        </w:tc>
        <w:tc>
          <w:tcPr>
            <w:tcW w:w="844" w:type="pct"/>
          </w:tcPr>
          <w:p w:rsidR="004A4265" w:rsidRPr="000E6380" w:rsidRDefault="004A4265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2</w:t>
            </w:r>
          </w:p>
        </w:tc>
        <w:tc>
          <w:tcPr>
            <w:tcW w:w="844" w:type="pct"/>
          </w:tcPr>
          <w:p w:rsidR="004A4265" w:rsidRPr="000E6380" w:rsidRDefault="004A4265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3</w:t>
            </w:r>
          </w:p>
        </w:tc>
        <w:tc>
          <w:tcPr>
            <w:tcW w:w="844" w:type="pct"/>
          </w:tcPr>
          <w:p w:rsidR="004A4265" w:rsidRPr="000E6380" w:rsidRDefault="004A4265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4</w:t>
            </w:r>
          </w:p>
        </w:tc>
        <w:tc>
          <w:tcPr>
            <w:tcW w:w="843" w:type="pct"/>
          </w:tcPr>
          <w:p w:rsidR="004A4265" w:rsidRPr="000E6380" w:rsidRDefault="004A4265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5</w:t>
            </w:r>
          </w:p>
        </w:tc>
      </w:tr>
      <w:tr w:rsidR="00843FAD" w:rsidRPr="000E6380" w:rsidTr="009A7138">
        <w:trPr>
          <w:trHeight w:val="704"/>
        </w:trPr>
        <w:tc>
          <w:tcPr>
            <w:tcW w:w="1625" w:type="pct"/>
          </w:tcPr>
          <w:p w:rsidR="00843FAD" w:rsidRPr="000E6380" w:rsidRDefault="00843FAD" w:rsidP="009A7138">
            <w:pPr>
              <w:pStyle w:val="ConsPlusNormal"/>
              <w:rPr>
                <w:szCs w:val="24"/>
              </w:rPr>
            </w:pPr>
            <w:r w:rsidRPr="000E6380">
              <w:rPr>
                <w:szCs w:val="24"/>
              </w:rPr>
              <w:t>Всего на реализацию инициативного проекта, в том числе:</w:t>
            </w:r>
          </w:p>
        </w:tc>
        <w:tc>
          <w:tcPr>
            <w:tcW w:w="844" w:type="pct"/>
          </w:tcPr>
          <w:p w:rsidR="00843FAD" w:rsidRPr="000E6380" w:rsidRDefault="00843FAD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4 421,9</w:t>
            </w:r>
          </w:p>
        </w:tc>
        <w:tc>
          <w:tcPr>
            <w:tcW w:w="844" w:type="pct"/>
          </w:tcPr>
          <w:p w:rsidR="00843FAD" w:rsidRPr="000E6380" w:rsidRDefault="00843FAD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100,0%</w:t>
            </w:r>
          </w:p>
        </w:tc>
        <w:tc>
          <w:tcPr>
            <w:tcW w:w="844" w:type="pct"/>
          </w:tcPr>
          <w:p w:rsidR="00843FAD" w:rsidRPr="000E6380" w:rsidRDefault="00843FAD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4 200,0</w:t>
            </w:r>
          </w:p>
        </w:tc>
        <w:tc>
          <w:tcPr>
            <w:tcW w:w="843" w:type="pct"/>
          </w:tcPr>
          <w:p w:rsidR="00843FAD" w:rsidRPr="000E6380" w:rsidRDefault="00843FAD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100,0%</w:t>
            </w:r>
          </w:p>
        </w:tc>
      </w:tr>
      <w:tr w:rsidR="00843FAD" w:rsidRPr="000E6380" w:rsidTr="00B06C96">
        <w:tc>
          <w:tcPr>
            <w:tcW w:w="1625" w:type="pct"/>
          </w:tcPr>
          <w:p w:rsidR="00843FAD" w:rsidRPr="000E6380" w:rsidRDefault="00843FAD" w:rsidP="009A7138">
            <w:pPr>
              <w:pStyle w:val="ConsPlusNormal"/>
              <w:rPr>
                <w:szCs w:val="24"/>
              </w:rPr>
            </w:pPr>
            <w:r w:rsidRPr="000E6380">
              <w:rPr>
                <w:szCs w:val="24"/>
              </w:rPr>
              <w:t>объем средств областного бюджета</w:t>
            </w:r>
          </w:p>
        </w:tc>
        <w:tc>
          <w:tcPr>
            <w:tcW w:w="844" w:type="pct"/>
          </w:tcPr>
          <w:p w:rsidR="00843FAD" w:rsidRPr="000E6380" w:rsidRDefault="00843FAD" w:rsidP="005215B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2 936,</w:t>
            </w:r>
            <w:r w:rsidR="005215B8">
              <w:rPr>
                <w:szCs w:val="24"/>
              </w:rPr>
              <w:t>1</w:t>
            </w:r>
          </w:p>
        </w:tc>
        <w:tc>
          <w:tcPr>
            <w:tcW w:w="844" w:type="pct"/>
          </w:tcPr>
          <w:p w:rsidR="00843FAD" w:rsidRPr="000E6380" w:rsidRDefault="00843FAD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66,4%</w:t>
            </w:r>
          </w:p>
        </w:tc>
        <w:tc>
          <w:tcPr>
            <w:tcW w:w="844" w:type="pct"/>
          </w:tcPr>
          <w:p w:rsidR="00843FAD" w:rsidRPr="000E6380" w:rsidRDefault="00843FAD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2 788,8</w:t>
            </w:r>
          </w:p>
        </w:tc>
        <w:tc>
          <w:tcPr>
            <w:tcW w:w="843" w:type="pct"/>
          </w:tcPr>
          <w:p w:rsidR="00843FAD" w:rsidRPr="000E6380" w:rsidRDefault="00843FAD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66,4%</w:t>
            </w:r>
          </w:p>
        </w:tc>
      </w:tr>
      <w:tr w:rsidR="00843FAD" w:rsidRPr="000E6380" w:rsidTr="00B06C96">
        <w:tc>
          <w:tcPr>
            <w:tcW w:w="1625" w:type="pct"/>
          </w:tcPr>
          <w:p w:rsidR="00843FAD" w:rsidRPr="000E6380" w:rsidRDefault="00843FAD" w:rsidP="009A7138">
            <w:pPr>
              <w:pStyle w:val="ConsPlusNormal"/>
              <w:rPr>
                <w:szCs w:val="24"/>
              </w:rPr>
            </w:pPr>
            <w:r w:rsidRPr="000E6380">
              <w:rPr>
                <w:szCs w:val="24"/>
              </w:rPr>
              <w:t>объем собственных средств местного бюджета</w:t>
            </w:r>
          </w:p>
        </w:tc>
        <w:tc>
          <w:tcPr>
            <w:tcW w:w="844" w:type="pct"/>
          </w:tcPr>
          <w:p w:rsidR="00843FAD" w:rsidRPr="000E6380" w:rsidRDefault="00843FAD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933,5</w:t>
            </w:r>
          </w:p>
        </w:tc>
        <w:tc>
          <w:tcPr>
            <w:tcW w:w="844" w:type="pct"/>
          </w:tcPr>
          <w:p w:rsidR="00843FAD" w:rsidRPr="000E6380" w:rsidRDefault="00843FAD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21,1</w:t>
            </w:r>
            <w:r w:rsidR="005215B8">
              <w:rPr>
                <w:szCs w:val="24"/>
              </w:rPr>
              <w:t>1</w:t>
            </w:r>
            <w:r w:rsidRPr="000E6380">
              <w:rPr>
                <w:szCs w:val="24"/>
              </w:rPr>
              <w:t>%</w:t>
            </w:r>
          </w:p>
        </w:tc>
        <w:tc>
          <w:tcPr>
            <w:tcW w:w="844" w:type="pct"/>
          </w:tcPr>
          <w:p w:rsidR="00843FAD" w:rsidRPr="000E6380" w:rsidRDefault="00843FAD" w:rsidP="005215B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886,</w:t>
            </w:r>
            <w:r w:rsidR="005215B8">
              <w:rPr>
                <w:szCs w:val="24"/>
              </w:rPr>
              <w:t>6</w:t>
            </w:r>
          </w:p>
        </w:tc>
        <w:tc>
          <w:tcPr>
            <w:tcW w:w="843" w:type="pct"/>
          </w:tcPr>
          <w:p w:rsidR="00843FAD" w:rsidRPr="000E6380" w:rsidRDefault="00843FAD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21,1</w:t>
            </w:r>
            <w:r w:rsidR="005215B8">
              <w:rPr>
                <w:szCs w:val="24"/>
              </w:rPr>
              <w:t>1</w:t>
            </w:r>
            <w:r w:rsidRPr="000E6380">
              <w:rPr>
                <w:szCs w:val="24"/>
              </w:rPr>
              <w:t>%</w:t>
            </w:r>
          </w:p>
        </w:tc>
      </w:tr>
      <w:tr w:rsidR="00843FAD" w:rsidRPr="000E6380" w:rsidTr="00B06C96">
        <w:tc>
          <w:tcPr>
            <w:tcW w:w="1625" w:type="pct"/>
          </w:tcPr>
          <w:p w:rsidR="00843FAD" w:rsidRPr="000E6380" w:rsidRDefault="00843FAD" w:rsidP="009A7138">
            <w:pPr>
              <w:pStyle w:val="ConsPlusNormal"/>
              <w:rPr>
                <w:szCs w:val="24"/>
              </w:rPr>
            </w:pPr>
            <w:r w:rsidRPr="000E6380">
              <w:rPr>
                <w:szCs w:val="24"/>
              </w:rPr>
              <w:t>объем инициативных платежей физических лиц</w:t>
            </w:r>
          </w:p>
        </w:tc>
        <w:tc>
          <w:tcPr>
            <w:tcW w:w="844" w:type="pct"/>
          </w:tcPr>
          <w:p w:rsidR="00843FAD" w:rsidRPr="000E6380" w:rsidRDefault="0041630B" w:rsidP="0041630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547</w:t>
            </w:r>
            <w:r w:rsidR="005215B8">
              <w:rPr>
                <w:szCs w:val="24"/>
              </w:rPr>
              <w:t>,0</w:t>
            </w:r>
          </w:p>
        </w:tc>
        <w:tc>
          <w:tcPr>
            <w:tcW w:w="844" w:type="pct"/>
          </w:tcPr>
          <w:p w:rsidR="00843FAD" w:rsidRPr="000E6380" w:rsidRDefault="0041630B" w:rsidP="009A7138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12,37</w:t>
            </w:r>
            <w:r w:rsidR="00843FAD" w:rsidRPr="000E6380">
              <w:rPr>
                <w:szCs w:val="24"/>
              </w:rPr>
              <w:t>%</w:t>
            </w:r>
          </w:p>
        </w:tc>
        <w:tc>
          <w:tcPr>
            <w:tcW w:w="844" w:type="pct"/>
          </w:tcPr>
          <w:p w:rsidR="00843FAD" w:rsidRPr="000E6380" w:rsidRDefault="005215B8" w:rsidP="00B83CBF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519,</w:t>
            </w:r>
            <w:r w:rsidR="00B83CBF">
              <w:rPr>
                <w:szCs w:val="24"/>
              </w:rPr>
              <w:t>6</w:t>
            </w:r>
          </w:p>
        </w:tc>
        <w:tc>
          <w:tcPr>
            <w:tcW w:w="843" w:type="pct"/>
          </w:tcPr>
          <w:p w:rsidR="00843FAD" w:rsidRPr="000E6380" w:rsidRDefault="0041630B" w:rsidP="009A7138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12,37</w:t>
            </w:r>
            <w:r w:rsidR="00843FAD" w:rsidRPr="000E6380">
              <w:rPr>
                <w:szCs w:val="24"/>
              </w:rPr>
              <w:t>%</w:t>
            </w:r>
          </w:p>
        </w:tc>
      </w:tr>
      <w:tr w:rsidR="00843FAD" w:rsidRPr="000E6380" w:rsidTr="00B06C96">
        <w:tc>
          <w:tcPr>
            <w:tcW w:w="1625" w:type="pct"/>
          </w:tcPr>
          <w:p w:rsidR="00843FAD" w:rsidRPr="000E6380" w:rsidRDefault="00843FAD" w:rsidP="009A7138">
            <w:pPr>
              <w:pStyle w:val="ConsPlusNormal"/>
              <w:rPr>
                <w:szCs w:val="24"/>
              </w:rPr>
            </w:pPr>
            <w:r w:rsidRPr="000E6380">
              <w:rPr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844" w:type="pct"/>
          </w:tcPr>
          <w:p w:rsidR="00843FAD" w:rsidRPr="000E6380" w:rsidRDefault="00843FAD" w:rsidP="0041630B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5,</w:t>
            </w:r>
            <w:r w:rsidR="0041630B">
              <w:rPr>
                <w:szCs w:val="24"/>
              </w:rPr>
              <w:t>3</w:t>
            </w:r>
          </w:p>
        </w:tc>
        <w:tc>
          <w:tcPr>
            <w:tcW w:w="844" w:type="pct"/>
          </w:tcPr>
          <w:p w:rsidR="00843FAD" w:rsidRPr="000E6380" w:rsidRDefault="00843FAD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0,1</w:t>
            </w:r>
            <w:r w:rsidR="0041630B">
              <w:rPr>
                <w:szCs w:val="24"/>
              </w:rPr>
              <w:t>2</w:t>
            </w:r>
            <w:r w:rsidRPr="000E6380">
              <w:rPr>
                <w:szCs w:val="24"/>
              </w:rPr>
              <w:t>%</w:t>
            </w:r>
          </w:p>
        </w:tc>
        <w:tc>
          <w:tcPr>
            <w:tcW w:w="844" w:type="pct"/>
          </w:tcPr>
          <w:p w:rsidR="00843FAD" w:rsidRPr="000E6380" w:rsidRDefault="00843FAD" w:rsidP="005215B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5,</w:t>
            </w:r>
            <w:r w:rsidR="005215B8">
              <w:rPr>
                <w:szCs w:val="24"/>
              </w:rPr>
              <w:t>0</w:t>
            </w:r>
          </w:p>
        </w:tc>
        <w:tc>
          <w:tcPr>
            <w:tcW w:w="843" w:type="pct"/>
          </w:tcPr>
          <w:p w:rsidR="00843FAD" w:rsidRPr="000E6380" w:rsidRDefault="00843FAD" w:rsidP="009A7138">
            <w:pPr>
              <w:pStyle w:val="ConsPlusNormal"/>
              <w:jc w:val="center"/>
              <w:rPr>
                <w:szCs w:val="24"/>
              </w:rPr>
            </w:pPr>
            <w:r w:rsidRPr="000E6380">
              <w:rPr>
                <w:szCs w:val="24"/>
              </w:rPr>
              <w:t>0,1</w:t>
            </w:r>
            <w:r w:rsidR="0041630B">
              <w:rPr>
                <w:szCs w:val="24"/>
              </w:rPr>
              <w:t>2</w:t>
            </w:r>
            <w:r w:rsidRPr="000E6380">
              <w:rPr>
                <w:szCs w:val="24"/>
              </w:rPr>
              <w:t>%</w:t>
            </w:r>
          </w:p>
        </w:tc>
      </w:tr>
      <w:tr w:rsidR="00B06C96" w:rsidRPr="000E6380" w:rsidTr="004A4265">
        <w:tc>
          <w:tcPr>
            <w:tcW w:w="1625" w:type="pct"/>
          </w:tcPr>
          <w:p w:rsidR="00B06C96" w:rsidRPr="000E6380" w:rsidRDefault="00B06C96" w:rsidP="00991DFE">
            <w:pPr>
              <w:pStyle w:val="ConsPlusNormal"/>
              <w:rPr>
                <w:szCs w:val="24"/>
              </w:rPr>
            </w:pPr>
            <w:r w:rsidRPr="000E6380">
              <w:rPr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3375" w:type="pct"/>
            <w:gridSpan w:val="4"/>
          </w:tcPr>
          <w:p w:rsidR="00B06C96" w:rsidRPr="000E6380" w:rsidRDefault="00872166" w:rsidP="00843FAD">
            <w:pPr>
              <w:pStyle w:val="ConsPlusNormal"/>
              <w:rPr>
                <w:szCs w:val="24"/>
              </w:rPr>
            </w:pPr>
            <w:r w:rsidRPr="000E6380">
              <w:rPr>
                <w:szCs w:val="24"/>
              </w:rPr>
              <w:t xml:space="preserve">По результатам закупочных процедур сложилась экономия </w:t>
            </w:r>
            <w:r w:rsidR="00843FAD" w:rsidRPr="000E6380">
              <w:rPr>
                <w:szCs w:val="24"/>
              </w:rPr>
              <w:t>221</w:t>
            </w:r>
            <w:r w:rsidRPr="000E6380">
              <w:rPr>
                <w:szCs w:val="24"/>
              </w:rPr>
              <w:t>,</w:t>
            </w:r>
            <w:r w:rsidR="00843FAD" w:rsidRPr="000E6380">
              <w:rPr>
                <w:szCs w:val="24"/>
              </w:rPr>
              <w:t>9</w:t>
            </w:r>
            <w:r w:rsidRPr="000E6380">
              <w:rPr>
                <w:szCs w:val="24"/>
              </w:rPr>
              <w:t xml:space="preserve"> тыс.</w:t>
            </w:r>
            <w:r w:rsidR="00843FAD" w:rsidRPr="000E6380">
              <w:rPr>
                <w:szCs w:val="24"/>
              </w:rPr>
              <w:t xml:space="preserve"> </w:t>
            </w:r>
            <w:r w:rsidRPr="000E6380">
              <w:rPr>
                <w:szCs w:val="24"/>
              </w:rPr>
              <w:t>руб.</w:t>
            </w:r>
          </w:p>
        </w:tc>
      </w:tr>
    </w:tbl>
    <w:p w:rsidR="004A4265" w:rsidRPr="004A4265" w:rsidRDefault="004A4265" w:rsidP="004A4265">
      <w:pPr>
        <w:pStyle w:val="ConsPlusNormal"/>
        <w:ind w:firstLine="540"/>
        <w:jc w:val="both"/>
        <w:rPr>
          <w:szCs w:val="24"/>
        </w:rPr>
      </w:pPr>
    </w:p>
    <w:p w:rsidR="004A4265" w:rsidRPr="000E6380" w:rsidRDefault="004A4265" w:rsidP="004A4265">
      <w:pPr>
        <w:pStyle w:val="ConsPlusNormal"/>
        <w:ind w:firstLine="540"/>
        <w:jc w:val="both"/>
        <w:rPr>
          <w:sz w:val="28"/>
          <w:szCs w:val="28"/>
        </w:rPr>
      </w:pPr>
      <w:r w:rsidRPr="000E6380">
        <w:rPr>
          <w:sz w:val="28"/>
          <w:szCs w:val="28"/>
        </w:rPr>
        <w:t>5. Фотоматериалы</w:t>
      </w:r>
      <w:r w:rsidR="00986640" w:rsidRPr="000E6380">
        <w:rPr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0"/>
        <w:gridCol w:w="4897"/>
        <w:gridCol w:w="5037"/>
      </w:tblGrid>
      <w:tr w:rsidR="004A4265" w:rsidRPr="000E6380" w:rsidTr="002C28E6">
        <w:tc>
          <w:tcPr>
            <w:tcW w:w="298" w:type="pct"/>
          </w:tcPr>
          <w:p w:rsidR="004A4265" w:rsidRPr="002C28E6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2C28E6">
              <w:rPr>
                <w:szCs w:val="24"/>
              </w:rPr>
              <w:t>№ п/п</w:t>
            </w:r>
          </w:p>
        </w:tc>
        <w:tc>
          <w:tcPr>
            <w:tcW w:w="2318" w:type="pct"/>
          </w:tcPr>
          <w:p w:rsidR="004A4265" w:rsidRPr="002C28E6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2C28E6">
              <w:rPr>
                <w:szCs w:val="24"/>
              </w:rPr>
              <w:t>Фотография объекта до реализации инициативного проекта</w:t>
            </w:r>
          </w:p>
        </w:tc>
        <w:tc>
          <w:tcPr>
            <w:tcW w:w="2384" w:type="pct"/>
          </w:tcPr>
          <w:p w:rsidR="004A4265" w:rsidRPr="002C28E6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2C28E6">
              <w:rPr>
                <w:szCs w:val="24"/>
              </w:rPr>
              <w:t>Фотография объекта после реализации инициативного проекта</w:t>
            </w:r>
          </w:p>
        </w:tc>
      </w:tr>
      <w:tr w:rsidR="004A4265" w:rsidRPr="000E6380" w:rsidTr="002C28E6">
        <w:tc>
          <w:tcPr>
            <w:tcW w:w="298" w:type="pct"/>
          </w:tcPr>
          <w:p w:rsidR="004A4265" w:rsidRPr="002C28E6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2C28E6">
              <w:rPr>
                <w:szCs w:val="24"/>
              </w:rPr>
              <w:t>1.</w:t>
            </w:r>
          </w:p>
        </w:tc>
        <w:tc>
          <w:tcPr>
            <w:tcW w:w="2318" w:type="pct"/>
          </w:tcPr>
          <w:p w:rsidR="004A4265" w:rsidRPr="002C28E6" w:rsidRDefault="00DF3763" w:rsidP="00991DFE">
            <w:pPr>
              <w:pStyle w:val="ConsPlusNormal"/>
              <w:rPr>
                <w:szCs w:val="24"/>
              </w:rPr>
            </w:pPr>
            <w:r w:rsidRPr="002C28E6">
              <w:rPr>
                <w:noProof/>
                <w:szCs w:val="24"/>
              </w:rPr>
              <w:drawing>
                <wp:inline distT="0" distB="0" distL="0" distR="0">
                  <wp:extent cx="3240000" cy="2430000"/>
                  <wp:effectExtent l="0" t="0" r="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37обл_до 8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pct"/>
          </w:tcPr>
          <w:p w:rsidR="004A4265" w:rsidRPr="002C28E6" w:rsidRDefault="00DF3763" w:rsidP="00991DFE">
            <w:pPr>
              <w:pStyle w:val="ConsPlusNormal"/>
              <w:rPr>
                <w:szCs w:val="24"/>
              </w:rPr>
            </w:pPr>
            <w:r w:rsidRPr="002C28E6">
              <w:rPr>
                <w:noProof/>
                <w:szCs w:val="24"/>
              </w:rPr>
              <w:drawing>
                <wp:inline distT="0" distB="0" distL="0" distR="0">
                  <wp:extent cx="3239581" cy="23812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37обл_после 8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251" cy="2386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4265" w:rsidRPr="000E6380" w:rsidTr="002C28E6">
        <w:tc>
          <w:tcPr>
            <w:tcW w:w="298" w:type="pct"/>
          </w:tcPr>
          <w:p w:rsidR="004A4265" w:rsidRPr="002C28E6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2C28E6">
              <w:rPr>
                <w:szCs w:val="24"/>
              </w:rPr>
              <w:lastRenderedPageBreak/>
              <w:t>2.</w:t>
            </w:r>
          </w:p>
        </w:tc>
        <w:tc>
          <w:tcPr>
            <w:tcW w:w="2318" w:type="pct"/>
          </w:tcPr>
          <w:p w:rsidR="004A4265" w:rsidRPr="002C28E6" w:rsidRDefault="00DF3763" w:rsidP="00991DFE">
            <w:pPr>
              <w:pStyle w:val="ConsPlusNormal"/>
              <w:rPr>
                <w:szCs w:val="24"/>
              </w:rPr>
            </w:pPr>
            <w:r w:rsidRPr="002C28E6">
              <w:rPr>
                <w:noProof/>
                <w:szCs w:val="24"/>
              </w:rPr>
              <w:drawing>
                <wp:inline distT="0" distB="0" distL="0" distR="0">
                  <wp:extent cx="3240000" cy="2430000"/>
                  <wp:effectExtent l="0" t="0" r="0" b="889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37обл_до 9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pct"/>
          </w:tcPr>
          <w:p w:rsidR="004A4265" w:rsidRPr="002C28E6" w:rsidRDefault="00DF3763" w:rsidP="00991DFE">
            <w:pPr>
              <w:pStyle w:val="ConsPlusNormal"/>
              <w:rPr>
                <w:szCs w:val="24"/>
              </w:rPr>
            </w:pPr>
            <w:r w:rsidRPr="002C28E6">
              <w:rPr>
                <w:noProof/>
                <w:szCs w:val="24"/>
              </w:rPr>
              <w:drawing>
                <wp:inline distT="0" distB="0" distL="0" distR="0">
                  <wp:extent cx="3239686" cy="244665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37обл_после 9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0454" cy="2462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4265" w:rsidRPr="000E6380" w:rsidTr="002C28E6">
        <w:tc>
          <w:tcPr>
            <w:tcW w:w="298" w:type="pct"/>
          </w:tcPr>
          <w:p w:rsidR="004A4265" w:rsidRPr="002C28E6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2C28E6">
              <w:rPr>
                <w:szCs w:val="24"/>
              </w:rPr>
              <w:t>3.</w:t>
            </w:r>
          </w:p>
        </w:tc>
        <w:tc>
          <w:tcPr>
            <w:tcW w:w="2318" w:type="pct"/>
          </w:tcPr>
          <w:p w:rsidR="004A4265" w:rsidRPr="002C28E6" w:rsidRDefault="00DF3763" w:rsidP="00991DFE">
            <w:pPr>
              <w:pStyle w:val="ConsPlusNormal"/>
              <w:rPr>
                <w:szCs w:val="24"/>
              </w:rPr>
            </w:pPr>
            <w:r w:rsidRPr="002C28E6">
              <w:rPr>
                <w:noProof/>
                <w:szCs w:val="24"/>
              </w:rPr>
              <w:drawing>
                <wp:inline distT="0" distB="0" distL="0" distR="0">
                  <wp:extent cx="3240000" cy="2430000"/>
                  <wp:effectExtent l="0" t="0" r="0" b="889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37обл_до 11.jpe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pct"/>
          </w:tcPr>
          <w:p w:rsidR="004A4265" w:rsidRPr="002C28E6" w:rsidRDefault="00DF3763" w:rsidP="00991DFE">
            <w:pPr>
              <w:pStyle w:val="ConsPlusNormal"/>
              <w:rPr>
                <w:szCs w:val="24"/>
              </w:rPr>
            </w:pPr>
            <w:r w:rsidRPr="002C28E6">
              <w:rPr>
                <w:noProof/>
                <w:szCs w:val="24"/>
              </w:rPr>
              <w:drawing>
                <wp:inline distT="0" distB="0" distL="0" distR="0">
                  <wp:extent cx="3240000" cy="2430000"/>
                  <wp:effectExtent l="0" t="0" r="0" b="889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37обл_после 11.jpe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4265" w:rsidRPr="004A4265" w:rsidRDefault="004A4265" w:rsidP="004A4265">
      <w:pPr>
        <w:pStyle w:val="ConsPlusNormal"/>
        <w:ind w:firstLine="540"/>
        <w:jc w:val="both"/>
        <w:rPr>
          <w:szCs w:val="24"/>
        </w:rPr>
      </w:pPr>
    </w:p>
    <w:p w:rsidR="00D26F8F" w:rsidRPr="004A4265" w:rsidRDefault="00D26F8F">
      <w:pPr>
        <w:rPr>
          <w:rFonts w:ascii="Times New Roman" w:hAnsi="Times New Roman" w:cs="Times New Roman"/>
          <w:sz w:val="24"/>
          <w:szCs w:val="24"/>
        </w:rPr>
      </w:pPr>
    </w:p>
    <w:sectPr w:rsidR="00D26F8F" w:rsidRPr="004A4265" w:rsidSect="002C28E6">
      <w:pgSz w:w="11906" w:h="16838"/>
      <w:pgMar w:top="851" w:right="566" w:bottom="993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265"/>
    <w:rsid w:val="000E6380"/>
    <w:rsid w:val="002046F1"/>
    <w:rsid w:val="002C28E6"/>
    <w:rsid w:val="0041630B"/>
    <w:rsid w:val="004A4265"/>
    <w:rsid w:val="005215B8"/>
    <w:rsid w:val="005523DC"/>
    <w:rsid w:val="007B1C11"/>
    <w:rsid w:val="00843FAD"/>
    <w:rsid w:val="00872166"/>
    <w:rsid w:val="00986640"/>
    <w:rsid w:val="009A7138"/>
    <w:rsid w:val="009B7B4F"/>
    <w:rsid w:val="00B06C96"/>
    <w:rsid w:val="00B83CBF"/>
    <w:rsid w:val="00CF1B51"/>
    <w:rsid w:val="00D16ECD"/>
    <w:rsid w:val="00D26F8F"/>
    <w:rsid w:val="00D3614C"/>
    <w:rsid w:val="00D86917"/>
    <w:rsid w:val="00DF3763"/>
    <w:rsid w:val="00E85670"/>
    <w:rsid w:val="00EF29F8"/>
    <w:rsid w:val="00F01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2B8EF7-55E1-4610-B58F-5B131F461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265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426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Nonformat">
    <w:name w:val="ConsPlusNonformat"/>
    <w:rsid w:val="004A426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B7B4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7B4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UserVOO_4</dc:creator>
  <cp:keywords/>
  <dc:description/>
  <cp:lastModifiedBy>PC38WP01</cp:lastModifiedBy>
  <cp:revision>18</cp:revision>
  <cp:lastPrinted>2025-09-30T11:22:00Z</cp:lastPrinted>
  <dcterms:created xsi:type="dcterms:W3CDTF">2025-07-23T11:59:00Z</dcterms:created>
  <dcterms:modified xsi:type="dcterms:W3CDTF">2025-09-30T11:49:00Z</dcterms:modified>
</cp:coreProperties>
</file>