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7200"/>
        <w:gridCol w:w="7371"/>
      </w:tblGrid>
      <w:tr w:rsidR="00454D1C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7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Приложение № 2</w:t>
            </w:r>
          </w:p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к Дополнительному соглашению</w:t>
            </w:r>
          </w:p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от 14 февраля 2023 г.</w:t>
            </w:r>
          </w:p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№ 165Р </w:t>
            </w:r>
            <w:proofErr w:type="spellStart"/>
            <w:r>
              <w:rPr>
                <w:color w:val="000000"/>
                <w:sz w:val="24"/>
                <w:szCs w:val="24"/>
              </w:rPr>
              <w:t>доп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ЧС</w:t>
            </w:r>
          </w:p>
        </w:tc>
      </w:tr>
      <w:tr w:rsidR="00454D1C">
        <w:trPr>
          <w:trHeight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spacing w:line="1" w:lineRule="auto"/>
            </w:pPr>
          </w:p>
        </w:tc>
        <w:tc>
          <w:tcPr>
            <w:tcW w:w="7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spacing w:line="1" w:lineRule="auto"/>
            </w:pPr>
          </w:p>
        </w:tc>
      </w:tr>
    </w:tbl>
    <w:p w:rsidR="00454D1C" w:rsidRDefault="00454D1C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7200"/>
        <w:gridCol w:w="7371"/>
      </w:tblGrid>
      <w:tr w:rsidR="00454D1C"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Приложение № 6</w:t>
            </w:r>
          </w:p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к Соглашению</w:t>
            </w:r>
          </w:p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от 21 декабря 2022 г.</w:t>
            </w:r>
          </w:p>
          <w:p w:rsidR="00454D1C" w:rsidRDefault="00EF491B">
            <w:pPr>
              <w:jc w:val="right"/>
            </w:pPr>
            <w:r>
              <w:rPr>
                <w:color w:val="000000"/>
                <w:sz w:val="24"/>
                <w:szCs w:val="24"/>
              </w:rPr>
              <w:t>№ ТКО 10</w:t>
            </w:r>
          </w:p>
        </w:tc>
      </w:tr>
      <w:tr w:rsidR="00454D1C">
        <w:trPr>
          <w:trHeight w:val="456"/>
        </w:trPr>
        <w:tc>
          <w:tcPr>
            <w:tcW w:w="7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spacing w:line="1" w:lineRule="auto"/>
            </w:pPr>
          </w:p>
        </w:tc>
        <w:tc>
          <w:tcPr>
            <w:tcW w:w="73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spacing w:line="1" w:lineRule="auto"/>
            </w:pPr>
          </w:p>
        </w:tc>
      </w:tr>
    </w:tbl>
    <w:p w:rsidR="00454D1C" w:rsidRDefault="00454D1C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14571"/>
      </w:tblGrid>
      <w:tr w:rsidR="00454D1C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ЗНАЧЕНИЯ</w:t>
            </w:r>
          </w:p>
          <w:p w:rsidR="00454D1C" w:rsidRDefault="00EF491B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 результатов использования Субсидии</w:t>
            </w:r>
          </w:p>
        </w:tc>
      </w:tr>
      <w:tr w:rsidR="00454D1C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</w:tbl>
    <w:p w:rsidR="00454D1C" w:rsidRDefault="00454D1C">
      <w:pPr>
        <w:rPr>
          <w:vanish/>
        </w:rPr>
      </w:pPr>
    </w:p>
    <w:tbl>
      <w:tblPr>
        <w:tblOverlap w:val="never"/>
        <w:tblW w:w="14116" w:type="dxa"/>
        <w:tblInd w:w="57" w:type="dxa"/>
        <w:tblBorders>
          <w:top w:val="single" w:sz="6" w:space="0" w:color="000000"/>
          <w:left w:val="single" w:sz="6" w:space="0" w:color="000000"/>
          <w:right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1857"/>
        <w:gridCol w:w="2636"/>
        <w:gridCol w:w="2061"/>
        <w:gridCol w:w="739"/>
        <w:gridCol w:w="1857"/>
        <w:gridCol w:w="564"/>
        <w:gridCol w:w="1298"/>
        <w:gridCol w:w="1298"/>
        <w:gridCol w:w="1298"/>
      </w:tblGrid>
      <w:tr w:rsidR="00454D1C">
        <w:trPr>
          <w:trHeight w:val="253"/>
        </w:trPr>
        <w:tc>
          <w:tcPr>
            <w:tcW w:w="510" w:type="dxa"/>
            <w:vMerge w:val="restart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Направление расходов</w:t>
            </w:r>
          </w:p>
        </w:tc>
        <w:tc>
          <w:tcPr>
            <w:tcW w:w="26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мероприятия и (или) объектов капитального строительства (объектов недвижимого имущества)</w:t>
            </w:r>
          </w:p>
        </w:tc>
        <w:tc>
          <w:tcPr>
            <w:tcW w:w="20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 результата использования субсидии</w:t>
            </w:r>
          </w:p>
        </w:tc>
        <w:tc>
          <w:tcPr>
            <w:tcW w:w="74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КБК</w:t>
            </w:r>
          </w:p>
        </w:tc>
        <w:tc>
          <w:tcPr>
            <w:tcW w:w="243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Единица измерения по ОКЕИ</w:t>
            </w:r>
          </w:p>
        </w:tc>
        <w:tc>
          <w:tcPr>
            <w:tcW w:w="390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Плановое значение результата использования субсидии</w:t>
            </w:r>
          </w:p>
        </w:tc>
      </w:tr>
      <w:tr w:rsidR="00454D1C">
        <w:trPr>
          <w:trHeight w:val="1"/>
        </w:trPr>
        <w:tc>
          <w:tcPr>
            <w:tcW w:w="510" w:type="dxa"/>
            <w:vMerge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264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30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</w:pPr>
            <w:r>
              <w:rPr>
                <w:color w:val="000000"/>
                <w:sz w:val="22"/>
                <w:szCs w:val="22"/>
              </w:rPr>
              <w:t>2023 г.</w:t>
            </w:r>
          </w:p>
        </w:tc>
        <w:tc>
          <w:tcPr>
            <w:tcW w:w="260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плановый период</w:t>
            </w:r>
          </w:p>
        </w:tc>
      </w:tr>
      <w:tr w:rsidR="00454D1C">
        <w:tc>
          <w:tcPr>
            <w:tcW w:w="510" w:type="dxa"/>
            <w:vMerge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264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206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130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</w:pPr>
            <w:r>
              <w:rPr>
                <w:color w:val="000000"/>
                <w:sz w:val="22"/>
                <w:szCs w:val="22"/>
              </w:rPr>
              <w:t>2024 г.</w:t>
            </w:r>
          </w:p>
        </w:tc>
        <w:tc>
          <w:tcPr>
            <w:tcW w:w="13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0" w:type="dxa"/>
            </w:tcMar>
            <w:vAlign w:val="center"/>
          </w:tcPr>
          <w:p w:rsidR="00454D1C" w:rsidRDefault="00EF491B">
            <w:pPr>
              <w:jc w:val="center"/>
            </w:pPr>
            <w:r>
              <w:rPr>
                <w:color w:val="000000"/>
                <w:sz w:val="22"/>
                <w:szCs w:val="22"/>
              </w:rPr>
              <w:t>2025 г.</w:t>
            </w:r>
          </w:p>
        </w:tc>
      </w:tr>
    </w:tbl>
    <w:p w:rsidR="00454D1C" w:rsidRDefault="00454D1C">
      <w:pPr>
        <w:rPr>
          <w:vanish/>
        </w:rPr>
      </w:pPr>
      <w:bookmarkStart w:id="1" w:name="__bookmark_3"/>
      <w:bookmarkEnd w:id="1"/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14571"/>
      </w:tblGrid>
      <w:tr w:rsidR="00454D1C">
        <w:trPr>
          <w:tblHeader/>
        </w:trPr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4173" w:type="dxa"/>
              <w:tblBorders>
                <w:top w:val="single" w:sz="6" w:space="0" w:color="000000"/>
                <w:left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0"/>
              <w:gridCol w:w="1865"/>
              <w:gridCol w:w="2647"/>
              <w:gridCol w:w="2069"/>
              <w:gridCol w:w="742"/>
              <w:gridCol w:w="1865"/>
              <w:gridCol w:w="566"/>
              <w:gridCol w:w="3909"/>
            </w:tblGrid>
            <w:tr w:rsidR="00454D1C">
              <w:tc>
                <w:tcPr>
                  <w:tcW w:w="510" w:type="dxa"/>
                  <w:tcBorders>
                    <w:top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647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2069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742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566" w:type="dxa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3909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54D1C" w:rsidRDefault="00EF491B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</w:tbl>
          <w:p w:rsidR="00454D1C" w:rsidRDefault="00454D1C">
            <w:pPr>
              <w:spacing w:line="1" w:lineRule="auto"/>
            </w:pPr>
          </w:p>
        </w:tc>
      </w:tr>
      <w:tr w:rsidR="00454D1C">
        <w:trPr>
          <w:hidden/>
        </w:trPr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17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0"/>
              <w:gridCol w:w="1865"/>
              <w:gridCol w:w="2647"/>
              <w:gridCol w:w="2069"/>
              <w:gridCol w:w="742"/>
              <w:gridCol w:w="1865"/>
              <w:gridCol w:w="566"/>
              <w:gridCol w:w="1303"/>
              <w:gridCol w:w="1303"/>
              <w:gridCol w:w="1303"/>
            </w:tblGrid>
            <w:tr w:rsidR="00454D1C">
              <w:tc>
                <w:tcPr>
                  <w:tcW w:w="510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r>
                    <w:rPr>
                      <w:color w:val="000000"/>
                      <w:sz w:val="22"/>
                      <w:szCs w:val="22"/>
                    </w:rPr>
                    <w:t xml:space="preserve">Ликвидация несанкционированных свалок в границах городов и наиболее опасных объектов накопленного экологического вреда окружающей среде в рамках </w:t>
                  </w:r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>подпрограммы «Формирование комплексной системы управления отходами и вторичными материальными ресурсами на территории Ростовской области» государственной программы Ростовской области «Охрана окружающей среды и рациональное природопользование»</w:t>
                  </w:r>
                </w:p>
              </w:tc>
              <w:tc>
                <w:tcPr>
                  <w:tcW w:w="26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r>
                    <w:rPr>
                      <w:color w:val="000000"/>
                      <w:sz w:val="22"/>
                      <w:szCs w:val="22"/>
                    </w:rPr>
                    <w:lastRenderedPageBreak/>
                    <w:t xml:space="preserve">Рекультивация земельных участков полигона ТБО, расположенного в Северо-Западной </w:t>
                  </w:r>
                  <w:proofErr w:type="spellStart"/>
                  <w:r>
                    <w:rPr>
                      <w:color w:val="000000"/>
                      <w:sz w:val="22"/>
                      <w:szCs w:val="22"/>
                    </w:rPr>
                    <w:t>промзоне</w:t>
                  </w:r>
                  <w:proofErr w:type="spellEnd"/>
                  <w:r>
                    <w:rPr>
                      <w:color w:val="000000"/>
                      <w:sz w:val="22"/>
                      <w:szCs w:val="22"/>
                    </w:rPr>
                    <w:t xml:space="preserve"> г. Ростова-на-Дону</w:t>
                  </w:r>
                </w:p>
              </w:tc>
              <w:tc>
                <w:tcPr>
                  <w:tcW w:w="20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r>
                    <w:rPr>
                      <w:color w:val="000000"/>
                      <w:sz w:val="22"/>
                      <w:szCs w:val="22"/>
                    </w:rPr>
                    <w:t>Ликвидация несанкционированных свалок в границах городов и наиболее опасных объектов накопленного экологического вреда окружающей среде</w:t>
                  </w:r>
                </w:p>
              </w:tc>
              <w:tc>
                <w:tcPr>
                  <w:tcW w:w="74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r>
                    <w:rPr>
                      <w:color w:val="000000"/>
                      <w:sz w:val="22"/>
                      <w:szCs w:val="22"/>
                    </w:rPr>
                    <w:t>811 0502 125G152420 523</w:t>
                  </w:r>
                </w:p>
              </w:tc>
              <w:tc>
                <w:tcPr>
                  <w:tcW w:w="186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Штука</w:t>
                  </w:r>
                </w:p>
              </w:tc>
              <w:tc>
                <w:tcPr>
                  <w:tcW w:w="566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796</w:t>
                  </w:r>
                </w:p>
              </w:tc>
              <w:tc>
                <w:tcPr>
                  <w:tcW w:w="13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3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  <w:tc>
                <w:tcPr>
                  <w:tcW w:w="13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454D1C" w:rsidRDefault="00EF491B">
                  <w:pPr>
                    <w:jc w:val="center"/>
                  </w:pPr>
                  <w:r>
                    <w:rPr>
                      <w:color w:val="000000"/>
                      <w:sz w:val="22"/>
                      <w:szCs w:val="22"/>
                    </w:rPr>
                    <w:t>0,00</w:t>
                  </w:r>
                </w:p>
              </w:tc>
            </w:tr>
          </w:tbl>
          <w:p w:rsidR="00454D1C" w:rsidRDefault="00454D1C">
            <w:pPr>
              <w:spacing w:line="1" w:lineRule="auto"/>
            </w:pPr>
          </w:p>
        </w:tc>
      </w:tr>
      <w:tr w:rsidR="00454D1C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rPr>
                <w:color w:val="000000"/>
              </w:rPr>
            </w:pPr>
          </w:p>
        </w:tc>
      </w:tr>
    </w:tbl>
    <w:p w:rsidR="00454D1C" w:rsidRDefault="00454D1C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3642"/>
        <w:gridCol w:w="3642"/>
        <w:gridCol w:w="3642"/>
        <w:gridCol w:w="3645"/>
      </w:tblGrid>
      <w:tr w:rsidR="00454D1C">
        <w:trPr>
          <w:trHeight w:val="276"/>
        </w:trPr>
        <w:tc>
          <w:tcPr>
            <w:tcW w:w="14571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Подписи сторон:</w:t>
            </w:r>
          </w:p>
        </w:tc>
      </w:tr>
      <w:tr w:rsidR="00454D1C">
        <w:trPr>
          <w:trHeight w:val="230"/>
        </w:trPr>
        <w:tc>
          <w:tcPr>
            <w:tcW w:w="728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Заместитель министра</w:t>
            </w:r>
          </w:p>
        </w:tc>
        <w:tc>
          <w:tcPr>
            <w:tcW w:w="7287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pPr>
              <w:jc w:val="center"/>
            </w:pPr>
            <w:r>
              <w:rPr>
                <w:color w:val="000000"/>
                <w:sz w:val="24"/>
                <w:szCs w:val="24"/>
              </w:rPr>
              <w:t>Заместитель Главы Администрации</w:t>
            </w:r>
          </w:p>
        </w:tc>
      </w:tr>
      <w:tr w:rsidR="00454D1C">
        <w:tc>
          <w:tcPr>
            <w:tcW w:w="3642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r>
              <w:rPr>
                <w:color w:val="000000"/>
                <w:sz w:val="24"/>
                <w:szCs w:val="24"/>
              </w:rPr>
              <w:t>/А. Н. Кадетов</w:t>
            </w:r>
          </w:p>
        </w:tc>
        <w:tc>
          <w:tcPr>
            <w:tcW w:w="3642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EF491B">
            <w:r>
              <w:rPr>
                <w:color w:val="000000"/>
                <w:sz w:val="24"/>
                <w:szCs w:val="24"/>
              </w:rPr>
              <w:t>/А. Н. Пикалов</w:t>
            </w:r>
          </w:p>
        </w:tc>
      </w:tr>
    </w:tbl>
    <w:p w:rsidR="00454D1C" w:rsidRDefault="00454D1C">
      <w:pPr>
        <w:rPr>
          <w:vanish/>
        </w:rPr>
      </w:pPr>
    </w:p>
    <w:tbl>
      <w:tblPr>
        <w:tblOverlap w:val="never"/>
        <w:tblW w:w="14571" w:type="dxa"/>
        <w:tblLayout w:type="fixed"/>
        <w:tblLook w:val="01E0" w:firstRow="1" w:lastRow="1" w:firstColumn="1" w:lastColumn="1" w:noHBand="0" w:noVBand="0"/>
      </w:tblPr>
      <w:tblGrid>
        <w:gridCol w:w="14571"/>
      </w:tblGrid>
      <w:tr w:rsidR="00454D1C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54D1C" w:rsidRDefault="00454D1C">
            <w:pPr>
              <w:spacing w:line="1" w:lineRule="auto"/>
            </w:pPr>
          </w:p>
        </w:tc>
      </w:tr>
      <w:tr w:rsidR="00454D1C">
        <w:tc>
          <w:tcPr>
            <w:tcW w:w="14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D1C" w:rsidRDefault="00454D1C">
            <w:pPr>
              <w:spacing w:line="1" w:lineRule="auto"/>
            </w:pPr>
          </w:p>
        </w:tc>
      </w:tr>
      <w:tr w:rsidR="00454D1C">
        <w:tc>
          <w:tcPr>
            <w:tcW w:w="145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4D1C" w:rsidRDefault="00454D1C"/>
          <w:p w:rsidR="00454D1C" w:rsidRDefault="00454D1C"/>
          <w:tbl>
            <w:tblPr>
              <w:tblOverlap w:val="never"/>
              <w:tblW w:w="14069" w:type="dxa"/>
              <w:tblLayout w:type="fixed"/>
              <w:tblLook w:val="01E0" w:firstRow="1" w:lastRow="1" w:firstColumn="1" w:lastColumn="1" w:noHBand="0" w:noVBand="0"/>
            </w:tblPr>
            <w:tblGrid>
              <w:gridCol w:w="4689"/>
              <w:gridCol w:w="4689"/>
              <w:gridCol w:w="4691"/>
            </w:tblGrid>
            <w:tr w:rsidR="00454D1C">
              <w:tc>
                <w:tcPr>
                  <w:tcW w:w="468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454D1C" w:rsidRDefault="00EF491B">
                  <w:r>
                    <w:rPr>
                      <w:color w:val="000000"/>
                    </w:rPr>
                    <w:t>ДОКУМЕНТ ПОДПИСАН</w:t>
                  </w:r>
                </w:p>
                <w:p w:rsidR="00454D1C" w:rsidRDefault="00EF491B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454D1C" w:rsidRDefault="00EF491B">
                  <w:r>
                    <w:rPr>
                      <w:color w:val="000000"/>
                    </w:rPr>
                    <w:lastRenderedPageBreak/>
                    <w:t>Серийный номер сертификата: 3DFA6DF191FF82F5780F87CDBC2B563FE3F78341</w:t>
                  </w:r>
                </w:p>
                <w:p w:rsidR="00454D1C" w:rsidRDefault="00EF491B">
                  <w:r>
                    <w:rPr>
                      <w:color w:val="000000"/>
                    </w:rPr>
                    <w:t>Поставщик сертификата: Федеральное казначейство</w:t>
                  </w:r>
                </w:p>
                <w:p w:rsidR="00454D1C" w:rsidRDefault="00EF491B">
                  <w:r>
                    <w:rPr>
                      <w:color w:val="000000"/>
                    </w:rPr>
                    <w:t>Субъект сертификата: Кадетов Александр Николаевич</w:t>
                  </w:r>
                </w:p>
                <w:p w:rsidR="00454D1C" w:rsidRDefault="00EF491B">
                  <w:r>
                    <w:rPr>
                      <w:color w:val="000000"/>
                    </w:rPr>
                    <w:t>Действителен с: 24.12.2021 15:47</w:t>
                  </w:r>
                </w:p>
                <w:p w:rsidR="00454D1C" w:rsidRDefault="00EF491B">
                  <w:r>
                    <w:rPr>
                      <w:color w:val="000000"/>
                    </w:rPr>
                    <w:t>Действителен по: 24.03.2023 15:47</w:t>
                  </w:r>
                </w:p>
                <w:p w:rsidR="00454D1C" w:rsidRDefault="00454D1C"/>
              </w:tc>
              <w:tc>
                <w:tcPr>
                  <w:tcW w:w="468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54D1C" w:rsidRDefault="00454D1C">
                  <w:pPr>
                    <w:spacing w:line="1" w:lineRule="auto"/>
                  </w:pPr>
                </w:p>
              </w:tc>
              <w:tc>
                <w:tcPr>
                  <w:tcW w:w="46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225" w:type="dxa"/>
                    <w:left w:w="225" w:type="dxa"/>
                    <w:bottom w:w="225" w:type="dxa"/>
                    <w:right w:w="225" w:type="dxa"/>
                  </w:tcMar>
                </w:tcPr>
                <w:p w:rsidR="00454D1C" w:rsidRDefault="00EF491B">
                  <w:r>
                    <w:rPr>
                      <w:color w:val="000000"/>
                    </w:rPr>
                    <w:t>ДОКУМЕНТ ПОДПИСАН</w:t>
                  </w:r>
                </w:p>
                <w:p w:rsidR="00454D1C" w:rsidRDefault="00EF491B">
                  <w:r>
                    <w:rPr>
                      <w:color w:val="000000"/>
                    </w:rPr>
                    <w:t>ЭЛЕКТРОННОЙ ПОДПИСЬЮ</w:t>
                  </w:r>
                </w:p>
                <w:p w:rsidR="00454D1C" w:rsidRDefault="00EF491B">
                  <w:r>
                    <w:rPr>
                      <w:color w:val="000000"/>
                    </w:rPr>
                    <w:t>Серийный номер сертификата: 302C2D28B45F1934FA93C3F873138659</w:t>
                  </w:r>
                </w:p>
                <w:p w:rsidR="00454D1C" w:rsidRDefault="00EF491B">
                  <w:r>
                    <w:rPr>
                      <w:color w:val="000000"/>
                    </w:rPr>
                    <w:lastRenderedPageBreak/>
                    <w:t>Поставщик сертификата: Казначейство России</w:t>
                  </w:r>
                </w:p>
                <w:p w:rsidR="00454D1C" w:rsidRDefault="00EF491B">
                  <w:r>
                    <w:rPr>
                      <w:color w:val="000000"/>
                    </w:rPr>
                    <w:t>Субъект сертификата: Пикалов Алексей Николаевич</w:t>
                  </w:r>
                </w:p>
                <w:p w:rsidR="00454D1C" w:rsidRDefault="00EF491B">
                  <w:r>
                    <w:rPr>
                      <w:color w:val="000000"/>
                    </w:rPr>
                    <w:t>Действителен с: 16.02.2022 09:01</w:t>
                  </w:r>
                </w:p>
                <w:p w:rsidR="00454D1C" w:rsidRDefault="00EF491B">
                  <w:r>
                    <w:rPr>
                      <w:color w:val="000000"/>
                    </w:rPr>
                    <w:t>Действителен по: 12.05.2023 09:01</w:t>
                  </w:r>
                </w:p>
                <w:p w:rsidR="00454D1C" w:rsidRDefault="00454D1C"/>
              </w:tc>
            </w:tr>
          </w:tbl>
          <w:p w:rsidR="00454D1C" w:rsidRDefault="00454D1C">
            <w:pPr>
              <w:spacing w:line="1" w:lineRule="auto"/>
            </w:pPr>
          </w:p>
        </w:tc>
      </w:tr>
    </w:tbl>
    <w:p w:rsidR="00EF491B" w:rsidRDefault="00EF491B"/>
    <w:sectPr w:rsidR="00EF491B" w:rsidSect="00454D1C">
      <w:headerReference w:type="default" r:id="rId6"/>
      <w:footerReference w:type="default" r:id="rId7"/>
      <w:pgSz w:w="16837" w:h="11905" w:orient="landscape"/>
      <w:pgMar w:top="850" w:right="1133" w:bottom="170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4BE" w:rsidRDefault="00EB44BE" w:rsidP="00454D1C">
      <w:r>
        <w:separator/>
      </w:r>
    </w:p>
  </w:endnote>
  <w:endnote w:type="continuationSeparator" w:id="0">
    <w:p w:rsidR="00EB44BE" w:rsidRDefault="00EB44BE" w:rsidP="00454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786" w:type="dxa"/>
      <w:tblLayout w:type="fixed"/>
      <w:tblLook w:val="01E0" w:firstRow="1" w:lastRow="1" w:firstColumn="1" w:lastColumn="1" w:noHBand="0" w:noVBand="0"/>
    </w:tblPr>
    <w:tblGrid>
      <w:gridCol w:w="14786"/>
    </w:tblGrid>
    <w:tr w:rsidR="00454D1C">
      <w:trPr>
        <w:trHeight w:val="720"/>
      </w:trPr>
      <w:tc>
        <w:tcPr>
          <w:tcW w:w="14786" w:type="dxa"/>
        </w:tcPr>
        <w:p w:rsidR="00454D1C" w:rsidRDefault="00454D1C">
          <w:pPr>
            <w:rPr>
              <w:rFonts w:ascii="Calibri" w:eastAsia="Calibri" w:hAnsi="Calibri" w:cs="Calibri"/>
              <w:color w:val="000000"/>
              <w:sz w:val="16"/>
              <w:szCs w:val="16"/>
            </w:rPr>
          </w:pPr>
        </w:p>
        <w:p w:rsidR="00454D1C" w:rsidRDefault="00454D1C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4BE" w:rsidRDefault="00EB44BE" w:rsidP="00454D1C">
      <w:r>
        <w:separator/>
      </w:r>
    </w:p>
  </w:footnote>
  <w:footnote w:type="continuationSeparator" w:id="0">
    <w:p w:rsidR="00EB44BE" w:rsidRDefault="00EB44BE" w:rsidP="00454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786" w:type="dxa"/>
      <w:tblLayout w:type="fixed"/>
      <w:tblLook w:val="01E0" w:firstRow="1" w:lastRow="1" w:firstColumn="1" w:lastColumn="1" w:noHBand="0" w:noVBand="0"/>
    </w:tblPr>
    <w:tblGrid>
      <w:gridCol w:w="14786"/>
    </w:tblGrid>
    <w:tr w:rsidR="00454D1C">
      <w:trPr>
        <w:trHeight w:val="720"/>
      </w:trPr>
      <w:tc>
        <w:tcPr>
          <w:tcW w:w="14786" w:type="dxa"/>
        </w:tcPr>
        <w:p w:rsidR="00454D1C" w:rsidRDefault="00454D1C">
          <w:pPr>
            <w:jc w:val="center"/>
            <w:rPr>
              <w:color w:val="000000"/>
              <w:sz w:val="28"/>
              <w:szCs w:val="28"/>
            </w:rPr>
          </w:pPr>
        </w:p>
        <w:p w:rsidR="00454D1C" w:rsidRDefault="00454D1C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D1C"/>
    <w:rsid w:val="001C1607"/>
    <w:rsid w:val="00454D1C"/>
    <w:rsid w:val="00A90C31"/>
    <w:rsid w:val="00EB44BE"/>
    <w:rsid w:val="00EF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E002B-A73E-4C50-9835-604BF18E0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54D1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C16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C1607"/>
  </w:style>
  <w:style w:type="paragraph" w:styleId="a6">
    <w:name w:val="footer"/>
    <w:basedOn w:val="a"/>
    <w:link w:val="a7"/>
    <w:uiPriority w:val="99"/>
    <w:unhideWhenUsed/>
    <w:rsid w:val="001C16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C16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Тропина Наталья Леонидовна</dc:creator>
  <cp:keywords/>
  <dc:description/>
  <cp:lastModifiedBy>Тропина Наталья Леонидовна</cp:lastModifiedBy>
  <cp:revision>2</cp:revision>
  <dcterms:created xsi:type="dcterms:W3CDTF">2023-04-13T11:49:00Z</dcterms:created>
  <dcterms:modified xsi:type="dcterms:W3CDTF">2023-04-13T11:49:00Z</dcterms:modified>
</cp:coreProperties>
</file>