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FC0" w:rsidRDefault="00AA6FC0" w:rsidP="00042589">
      <w:pPr>
        <w:pStyle w:val="ConsPlusNormal1"/>
        <w:ind w:firstLine="709"/>
        <w:jc w:val="both"/>
        <w:rPr>
          <w:rFonts w:ascii="Times New Roman" w:hAnsi="Times New Roman" w:cs="Times New Roman"/>
          <w:szCs w:val="20"/>
        </w:rPr>
      </w:pPr>
    </w:p>
    <w:p w:rsidR="00B3689D" w:rsidRPr="00B01882" w:rsidRDefault="00B3689D" w:rsidP="00B3689D">
      <w:pPr>
        <w:spacing w:line="260" w:lineRule="exact"/>
        <w:ind w:left="5664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B018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018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Приложение № 3</w:t>
      </w:r>
    </w:p>
    <w:p w:rsidR="00B3689D" w:rsidRPr="00B01882" w:rsidRDefault="00B3689D" w:rsidP="00B3689D">
      <w:pPr>
        <w:autoSpaceDE w:val="0"/>
        <w:autoSpaceDN w:val="0"/>
        <w:adjustRightInd w:val="0"/>
        <w:spacing w:line="260" w:lineRule="exact"/>
        <w:ind w:left="4956" w:firstLine="14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1882">
        <w:rPr>
          <w:rFonts w:ascii="Times New Roman" w:eastAsia="Times New Roman" w:hAnsi="Times New Roman" w:cs="Times New Roman"/>
          <w:sz w:val="28"/>
          <w:szCs w:val="28"/>
        </w:rPr>
        <w:t xml:space="preserve">               к соглашению № _______ </w:t>
      </w:r>
    </w:p>
    <w:p w:rsidR="00B3689D" w:rsidRPr="00B01882" w:rsidRDefault="00B3689D" w:rsidP="00B3689D">
      <w:pPr>
        <w:autoSpaceDE w:val="0"/>
        <w:autoSpaceDN w:val="0"/>
        <w:adjustRightInd w:val="0"/>
        <w:spacing w:line="260" w:lineRule="exact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01882">
        <w:rPr>
          <w:rFonts w:ascii="Times New Roman" w:eastAsia="Times New Roman" w:hAnsi="Times New Roman" w:cs="Times New Roman"/>
          <w:sz w:val="28"/>
          <w:szCs w:val="28"/>
        </w:rPr>
        <w:t>от «__» _______ 20__ г.</w:t>
      </w:r>
    </w:p>
    <w:p w:rsidR="00B42F70" w:rsidRPr="005A1278" w:rsidRDefault="00B42F70" w:rsidP="00B42F70">
      <w:pPr>
        <w:autoSpaceDE w:val="0"/>
        <w:autoSpaceDN w:val="0"/>
        <w:adjustRightInd w:val="0"/>
        <w:spacing w:line="260" w:lineRule="exact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1278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из бюджета города Ростова-на-Дону субсидии телекомпаниям, независимо от их организационно-правовой формы </w:t>
      </w:r>
    </w:p>
    <w:p w:rsidR="00B42F70" w:rsidRPr="005A1278" w:rsidRDefault="00B42F70" w:rsidP="00B42F70">
      <w:pPr>
        <w:autoSpaceDE w:val="0"/>
        <w:autoSpaceDN w:val="0"/>
        <w:adjustRightInd w:val="0"/>
        <w:spacing w:line="260" w:lineRule="exact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1278">
        <w:rPr>
          <w:rFonts w:ascii="Times New Roman" w:eastAsia="Times New Roman" w:hAnsi="Times New Roman" w:cs="Times New Roman"/>
          <w:sz w:val="28"/>
          <w:szCs w:val="28"/>
        </w:rPr>
        <w:t xml:space="preserve">и формы собственности на возмещение части затрат, </w:t>
      </w:r>
    </w:p>
    <w:p w:rsidR="00B42F70" w:rsidRDefault="00B42F70" w:rsidP="00B42F70">
      <w:pPr>
        <w:autoSpaceDE w:val="0"/>
        <w:autoSpaceDN w:val="0"/>
        <w:adjustRightInd w:val="0"/>
        <w:spacing w:line="260" w:lineRule="exact"/>
        <w:ind w:left="49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A1278">
        <w:rPr>
          <w:rFonts w:ascii="Times New Roman" w:eastAsia="Times New Roman" w:hAnsi="Times New Roman" w:cs="Times New Roman"/>
          <w:sz w:val="28"/>
          <w:szCs w:val="28"/>
        </w:rPr>
        <w:t>связанных с производством и размещением социально значимых программ на телеканалах</w:t>
      </w:r>
    </w:p>
    <w:p w:rsidR="00290757" w:rsidRPr="00961A8C" w:rsidRDefault="00290757">
      <w:pPr>
        <w:pStyle w:val="ConsPlusNormal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tbl>
      <w:tblPr>
        <w:tblW w:w="0" w:type="auto"/>
        <w:tblBorders>
          <w:right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628"/>
        <w:gridCol w:w="384"/>
        <w:gridCol w:w="2819"/>
        <w:gridCol w:w="384"/>
        <w:gridCol w:w="1794"/>
        <w:gridCol w:w="1217"/>
      </w:tblGrid>
      <w:tr w:rsidR="00042589" w:rsidRPr="00042589" w:rsidTr="00042589">
        <w:trPr>
          <w:trHeight w:val="922"/>
        </w:trPr>
        <w:tc>
          <w:tcPr>
            <w:tcW w:w="102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jc w:val="center"/>
              <w:rPr>
                <w:rFonts w:ascii="Times New Roman" w:hAnsi="Times New Roman" w:cs="Times New Roman"/>
                <w:szCs w:val="20"/>
              </w:rPr>
            </w:pPr>
            <w:bookmarkStart w:id="1" w:name="P2509"/>
            <w:bookmarkEnd w:id="1"/>
            <w:r w:rsidRPr="00042589">
              <w:rPr>
                <w:rFonts w:ascii="Times New Roman" w:hAnsi="Times New Roman" w:cs="Times New Roman"/>
                <w:szCs w:val="20"/>
              </w:rPr>
              <w:t>План</w:t>
            </w:r>
          </w:p>
          <w:p w:rsidR="00042589" w:rsidRPr="00042589" w:rsidRDefault="00042589" w:rsidP="00007D09">
            <w:pPr>
              <w:pStyle w:val="ConsPlusNormal1"/>
              <w:jc w:val="center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 xml:space="preserve">мероприятий по достижению результатов предоставления Субсидии </w:t>
            </w:r>
            <w:r w:rsidRPr="00042589">
              <w:rPr>
                <w:rFonts w:ascii="Times New Roman" w:hAnsi="Times New Roman" w:cs="Times New Roman"/>
                <w:szCs w:val="20"/>
              </w:rPr>
              <w:br/>
              <w:t xml:space="preserve">(контрольные точки) </w:t>
            </w:r>
          </w:p>
          <w:p w:rsidR="00042589" w:rsidRPr="00042589" w:rsidRDefault="00042589" w:rsidP="00042589">
            <w:pPr>
              <w:pStyle w:val="ConsPlusNormal1"/>
              <w:jc w:val="center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на «____» год</w:t>
            </w:r>
          </w:p>
        </w:tc>
      </w:tr>
      <w:tr w:rsidR="00042589" w:rsidRPr="00042589" w:rsidTr="00042589">
        <w:tblPrEx>
          <w:tblBorders>
            <w:right w:val="single" w:sz="4" w:space="0" w:color="auto"/>
          </w:tblBorders>
        </w:tblPrEx>
        <w:trPr>
          <w:trHeight w:val="219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2589" w:rsidRPr="00042589" w:rsidRDefault="00042589" w:rsidP="00007D09">
            <w:pPr>
              <w:pStyle w:val="ConsPlusNormal1"/>
              <w:jc w:val="center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КОДЫ</w:t>
            </w:r>
          </w:p>
        </w:tc>
      </w:tr>
      <w:tr w:rsidR="00042589" w:rsidRPr="00042589" w:rsidTr="00042589">
        <w:tblPrEx>
          <w:tblBorders>
            <w:right w:val="single" w:sz="4" w:space="0" w:color="auto"/>
          </w:tblBorders>
        </w:tblPrEx>
        <w:trPr>
          <w:trHeight w:val="339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42589" w:rsidRPr="00042589" w:rsidRDefault="00042589" w:rsidP="00007D09">
            <w:pPr>
              <w:pStyle w:val="ConsPlusNormal1"/>
              <w:jc w:val="right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по Сводному реестру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42589" w:rsidRPr="00042589" w:rsidTr="00042589">
        <w:tblPrEx>
          <w:tblBorders>
            <w:right w:val="single" w:sz="4" w:space="0" w:color="auto"/>
          </w:tblBorders>
        </w:tblPrEx>
        <w:trPr>
          <w:trHeight w:val="221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Наименование Получателя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42589" w:rsidRPr="00042589" w:rsidRDefault="00042589" w:rsidP="00007D09">
            <w:pPr>
              <w:pStyle w:val="ConsPlusNormal1"/>
              <w:jc w:val="right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ИНН</w:t>
            </w:r>
            <w:r w:rsidRPr="00042589">
              <w:rPr>
                <w:rFonts w:ascii="Times New Roman" w:hAnsi="Times New Roman" w:cs="Times New Roman"/>
                <w:szCs w:val="20"/>
                <w:vertAlign w:val="superscript"/>
              </w:rPr>
              <w:t>1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42589" w:rsidRPr="00042589" w:rsidTr="00042589">
        <w:tblPrEx>
          <w:tblBorders>
            <w:right w:val="single" w:sz="4" w:space="0" w:color="auto"/>
          </w:tblBorders>
        </w:tblPrEx>
        <w:trPr>
          <w:trHeight w:val="49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Наименование главного распорядителя средств бюджета города Ростова-на-Дону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42589" w:rsidRPr="00042589" w:rsidRDefault="00042589" w:rsidP="00007D09">
            <w:pPr>
              <w:pStyle w:val="ConsPlusNormal1"/>
              <w:jc w:val="right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по Сводному реестру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42589" w:rsidRPr="00042589" w:rsidTr="00042589">
        <w:tblPrEx>
          <w:tblBorders>
            <w:right w:val="single" w:sz="4" w:space="0" w:color="auto"/>
          </w:tblBorders>
        </w:tblPrEx>
        <w:trPr>
          <w:trHeight w:val="311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jc w:val="center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(ОМС, Департамент, Управление, организация)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42589" w:rsidRPr="00042589" w:rsidTr="00042589">
        <w:tblPrEx>
          <w:tblBorders>
            <w:right w:val="single" w:sz="4" w:space="0" w:color="auto"/>
          </w:tblBorders>
        </w:tblPrEx>
        <w:trPr>
          <w:trHeight w:val="477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 xml:space="preserve">Наименование структурного элемента муниципальной программы </w:t>
            </w:r>
            <w:r w:rsidRPr="00042589">
              <w:rPr>
                <w:rFonts w:ascii="Times New Roman" w:hAnsi="Times New Roman" w:cs="Times New Roman"/>
                <w:szCs w:val="20"/>
                <w:vertAlign w:val="superscript"/>
              </w:rPr>
              <w:t>2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42589" w:rsidRPr="00042589" w:rsidRDefault="00042589" w:rsidP="00007D09">
            <w:pPr>
              <w:pStyle w:val="ConsPlusNormal1"/>
              <w:jc w:val="right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по БК</w:t>
            </w:r>
            <w:r w:rsidRPr="00042589">
              <w:rPr>
                <w:rFonts w:ascii="Times New Roman" w:hAnsi="Times New Roman" w:cs="Times New Roman"/>
                <w:szCs w:val="20"/>
                <w:vertAlign w:val="superscript"/>
              </w:rPr>
              <w:t>2</w:t>
            </w: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42589" w:rsidRPr="00042589" w:rsidTr="00007D09">
        <w:tblPrEx>
          <w:tblBorders>
            <w:right w:val="single" w:sz="4" w:space="0" w:color="auto"/>
          </w:tblBorders>
        </w:tblPrEx>
        <w:trPr>
          <w:trHeight w:val="236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Наименование Субсидии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jc w:val="right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по БК</w:t>
            </w:r>
            <w:r w:rsidRPr="00042589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42589" w:rsidRPr="00042589" w:rsidTr="00007D09">
        <w:tblPrEx>
          <w:tblBorders>
            <w:right w:val="single" w:sz="4" w:space="0" w:color="auto"/>
          </w:tblBorders>
        </w:tblPrEx>
        <w:trPr>
          <w:trHeight w:val="236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Вид документа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042589" w:rsidRPr="00042589" w:rsidTr="00007D09">
        <w:trPr>
          <w:trHeight w:val="709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jc w:val="center"/>
              <w:rPr>
                <w:rFonts w:ascii="Times New Roman" w:hAnsi="Times New Roman" w:cs="Times New Roman"/>
                <w:szCs w:val="20"/>
              </w:rPr>
            </w:pPr>
            <w:r w:rsidRPr="00042589">
              <w:rPr>
                <w:rFonts w:ascii="Times New Roman" w:hAnsi="Times New Roman" w:cs="Times New Roman"/>
                <w:szCs w:val="20"/>
              </w:rPr>
              <w:t>(первичный – «0», уточненный – «1», «2», «3», «...»)</w:t>
            </w:r>
            <w:r w:rsidRPr="00042589">
              <w:rPr>
                <w:rFonts w:ascii="Times New Roman" w:hAnsi="Times New Roman" w:cs="Times New Roman"/>
                <w:szCs w:val="20"/>
                <w:vertAlign w:val="superscript"/>
              </w:rPr>
              <w:t>4</w:t>
            </w: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2589" w:rsidRPr="00042589" w:rsidRDefault="00042589" w:rsidP="00007D09">
            <w:pPr>
              <w:pStyle w:val="ConsPlusNormal1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290757" w:rsidRPr="00DB171E" w:rsidRDefault="00290757">
      <w:pPr>
        <w:pStyle w:val="ConsPlusNormal0"/>
        <w:jc w:val="both"/>
        <w:rPr>
          <w:rFonts w:ascii="Times New Roman" w:hAnsi="Times New Roman" w:cs="Times New Roman"/>
        </w:rPr>
      </w:pPr>
    </w:p>
    <w:tbl>
      <w:tblPr>
        <w:tblW w:w="13750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0"/>
        <w:gridCol w:w="709"/>
        <w:gridCol w:w="1134"/>
        <w:gridCol w:w="992"/>
        <w:gridCol w:w="851"/>
        <w:gridCol w:w="2977"/>
        <w:gridCol w:w="1417"/>
      </w:tblGrid>
      <w:tr w:rsidR="00290757" w:rsidRPr="00042589" w:rsidTr="000C11A0">
        <w:tc>
          <w:tcPr>
            <w:tcW w:w="7513" w:type="dxa"/>
            <w:gridSpan w:val="3"/>
            <w:tcBorders>
              <w:left w:val="nil"/>
            </w:tcBorders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Субсидии, контрольные точки</w:t>
            </w:r>
          </w:p>
        </w:tc>
        <w:tc>
          <w:tcPr>
            <w:tcW w:w="1843" w:type="dxa"/>
            <w:gridSpan w:val="2"/>
          </w:tcPr>
          <w:p w:rsidR="00290757" w:rsidRPr="00042589" w:rsidRDefault="00042589" w:rsidP="00A51F3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измерения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  <w:hyperlink w:anchor="P2662" w:tooltip="&lt;9&gt; Указывается плановое значение результата предоставления Субсидии, установленное в приложении к соглашению, оформленному в соответствии с приложением N 4 к настоящей Типовой форме, а также плановые значения контрольных точек в случае, если контрольные точки"/>
          </w:p>
        </w:tc>
        <w:tc>
          <w:tcPr>
            <w:tcW w:w="2977" w:type="dxa"/>
          </w:tcPr>
          <w:p w:rsidR="00290757" w:rsidRPr="00042589" w:rsidRDefault="00042589" w:rsidP="00A51F3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8</w:t>
            </w:r>
            <w:hyperlink w:anchor="P2662" w:tooltip="&lt;9&gt; Указывается плановое значение результата предоставления Субсидии, установленное в приложении к соглашению, оформленному в соответствии с приложением N 4 к настоящей Типовой форме, а также плановые значения контрольных точек в случае, если контрольные точки"/>
          </w:p>
        </w:tc>
        <w:tc>
          <w:tcPr>
            <w:tcW w:w="1417" w:type="dxa"/>
            <w:tcBorders>
              <w:right w:val="nil"/>
            </w:tcBorders>
          </w:tcPr>
          <w:p w:rsidR="00290757" w:rsidRPr="00042589" w:rsidRDefault="00042589" w:rsidP="00A51F3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Плановый 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достижения (</w:t>
            </w:r>
            <w:proofErr w:type="spellStart"/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дд.мм.гггг</w:t>
            </w:r>
            <w:proofErr w:type="spellEnd"/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9</w:t>
            </w:r>
          </w:p>
        </w:tc>
      </w:tr>
      <w:tr w:rsidR="00290757" w:rsidRPr="00042589" w:rsidTr="000C11A0">
        <w:tc>
          <w:tcPr>
            <w:tcW w:w="5670" w:type="dxa"/>
            <w:tcBorders>
              <w:left w:val="nil"/>
            </w:tcBorders>
          </w:tcPr>
          <w:p w:rsidR="00290757" w:rsidRPr="00042589" w:rsidRDefault="00042589" w:rsidP="00A51F3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  <w:hyperlink w:anchor="P2659" w:tooltip="&lt;6&gt; Указываются наименования результатов предоставления Субсидии, установленные в графе 4 приложения к соглашению, оформленному в соответствии с приложением N 4 к настоящей Типовой форме, и соответствующие им наименования контрольных точек."/>
          </w:p>
        </w:tc>
        <w:tc>
          <w:tcPr>
            <w:tcW w:w="709" w:type="dxa"/>
          </w:tcPr>
          <w:p w:rsidR="00290757" w:rsidRPr="00042589" w:rsidRDefault="00042589" w:rsidP="00A51F3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6</w:t>
            </w:r>
            <w:hyperlink w:anchor="P2660" w:tooltip="&lt;7&gt; Код результата предоставления Субсидии и контрольной точки формируется в системе &quot;Электронный бюджет&quot; автоматически."/>
          </w:p>
        </w:tc>
        <w:tc>
          <w:tcPr>
            <w:tcW w:w="1134" w:type="dxa"/>
          </w:tcPr>
          <w:p w:rsidR="00290757" w:rsidRPr="00042589" w:rsidRDefault="00042589" w:rsidP="00A51F3C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7</w:t>
            </w:r>
            <w:hyperlink w:anchor="P2661" w:tooltip="&lt;8&gt; Указывается тип результата предоставления Субсидии, установленный в графе 3 приложения к соглашению, оформленному в соответствии с приложением N 4 к настоящей Типовой форме, и соответствующие указанному типу результата предоставления Субсидии типы контроль"/>
          </w:p>
        </w:tc>
        <w:tc>
          <w:tcPr>
            <w:tcW w:w="992" w:type="dxa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код по </w:t>
            </w:r>
            <w:hyperlink r:id="rId7" w:tooltip="&quot;ОК 015-94 (МК 002-97). Общероссийский классификатор единиц измерения&quot; (утв. Постановлением Госстандарта России от 26.12.1994 N 366) (ред. от 01.03.2022) {КонсультантПлюс}">
              <w:r w:rsidRPr="00042589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2977" w:type="dxa"/>
          </w:tcPr>
          <w:p w:rsidR="00290757" w:rsidRPr="00042589" w:rsidRDefault="00290757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nil"/>
            </w:tcBorders>
          </w:tcPr>
          <w:p w:rsidR="00290757" w:rsidRPr="00042589" w:rsidRDefault="00290757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0757" w:rsidRPr="00042589" w:rsidTr="000C11A0">
        <w:tc>
          <w:tcPr>
            <w:tcW w:w="5670" w:type="dxa"/>
            <w:tcBorders>
              <w:left w:val="nil"/>
            </w:tcBorders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577"/>
            <w:bookmarkEnd w:id="2"/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2578"/>
            <w:bookmarkEnd w:id="3"/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right w:val="nil"/>
            </w:tcBorders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438AC" w:rsidRPr="00042589" w:rsidTr="000C11A0">
        <w:tblPrEx>
          <w:tblBorders>
            <w:right w:val="single" w:sz="4" w:space="0" w:color="auto"/>
          </w:tblBorders>
        </w:tblPrEx>
        <w:tc>
          <w:tcPr>
            <w:tcW w:w="5670" w:type="dxa"/>
            <w:tcBorders>
              <w:left w:val="nil"/>
            </w:tcBorders>
            <w:vAlign w:val="bottom"/>
          </w:tcPr>
          <w:p w:rsidR="000438AC" w:rsidRPr="00042589" w:rsidRDefault="000438AC" w:rsidP="000438A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1:</w:t>
            </w:r>
            <w:r w:rsidRPr="00941867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и размещение социально значимых программ на телеканалах 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(нарастающим итогом)</w:t>
            </w:r>
          </w:p>
        </w:tc>
        <w:tc>
          <w:tcPr>
            <w:tcW w:w="709" w:type="dxa"/>
          </w:tcPr>
          <w:p w:rsidR="000438AC" w:rsidRPr="00042589" w:rsidRDefault="000438AC" w:rsidP="000438A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0100</w:t>
            </w:r>
          </w:p>
        </w:tc>
        <w:tc>
          <w:tcPr>
            <w:tcW w:w="1134" w:type="dxa"/>
          </w:tcPr>
          <w:p w:rsidR="000438AC" w:rsidRPr="00042589" w:rsidRDefault="000438AC" w:rsidP="000438A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Оказание услуг</w:t>
            </w:r>
          </w:p>
        </w:tc>
        <w:tc>
          <w:tcPr>
            <w:tcW w:w="992" w:type="dxa"/>
          </w:tcPr>
          <w:p w:rsidR="000438AC" w:rsidRDefault="000438AC" w:rsidP="000438AC">
            <w:r w:rsidRPr="002A5DF8">
              <w:rPr>
                <w:rFonts w:ascii="Times New Roman" w:hAnsi="Times New Roman" w:cs="Times New Roman"/>
                <w:sz w:val="24"/>
                <w:szCs w:val="24"/>
              </w:rPr>
              <w:t>час (ч)</w:t>
            </w:r>
          </w:p>
        </w:tc>
        <w:tc>
          <w:tcPr>
            <w:tcW w:w="851" w:type="dxa"/>
          </w:tcPr>
          <w:p w:rsidR="000438AC" w:rsidRPr="00062FCE" w:rsidRDefault="000438AC" w:rsidP="000438A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977" w:type="dxa"/>
          </w:tcPr>
          <w:p w:rsidR="000438AC" w:rsidRPr="000E4B63" w:rsidRDefault="000438AC" w:rsidP="000438A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1374 часа</w:t>
            </w:r>
          </w:p>
        </w:tc>
        <w:tc>
          <w:tcPr>
            <w:tcW w:w="1417" w:type="dxa"/>
          </w:tcPr>
          <w:p w:rsidR="000438AC" w:rsidRPr="00042589" w:rsidRDefault="000438AC" w:rsidP="000438AC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31.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</w:tc>
      </w:tr>
      <w:tr w:rsidR="00290757" w:rsidRPr="00042589" w:rsidTr="000C11A0">
        <w:tblPrEx>
          <w:tblBorders>
            <w:right w:val="single" w:sz="4" w:space="0" w:color="auto"/>
          </w:tblBorders>
        </w:tblPrEx>
        <w:tc>
          <w:tcPr>
            <w:tcW w:w="5670" w:type="dxa"/>
            <w:tcBorders>
              <w:left w:val="nil"/>
            </w:tcBorders>
            <w:vAlign w:val="bottom"/>
          </w:tcPr>
          <w:p w:rsidR="00290757" w:rsidRPr="00042589" w:rsidRDefault="00905569">
            <w:pPr>
              <w:pStyle w:val="ConsPlusNormal0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контрольная точка 1.1:</w:t>
            </w:r>
          </w:p>
        </w:tc>
        <w:tc>
          <w:tcPr>
            <w:tcW w:w="709" w:type="dxa"/>
            <w:vAlign w:val="bottom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vAlign w:val="bottom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vAlign w:val="bottom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51" w:type="dxa"/>
            <w:vAlign w:val="bottom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977" w:type="dxa"/>
            <w:vAlign w:val="bottom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vAlign w:val="bottom"/>
          </w:tcPr>
          <w:p w:rsidR="00290757" w:rsidRPr="00042589" w:rsidRDefault="0090556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62FCE" w:rsidRPr="00042589" w:rsidTr="000C11A0">
        <w:tblPrEx>
          <w:tblBorders>
            <w:right w:val="single" w:sz="4" w:space="0" w:color="auto"/>
          </w:tblBorders>
        </w:tblPrEx>
        <w:tc>
          <w:tcPr>
            <w:tcW w:w="5670" w:type="dxa"/>
            <w:tcBorders>
              <w:left w:val="nil"/>
            </w:tcBorders>
            <w:vAlign w:val="bottom"/>
          </w:tcPr>
          <w:p w:rsidR="00062FCE" w:rsidRPr="00042589" w:rsidRDefault="00062FCE" w:rsidP="00062FC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41867">
              <w:rPr>
                <w:rFonts w:ascii="Times New Roman" w:hAnsi="Times New Roman" w:cs="Times New Roman"/>
                <w:sz w:val="24"/>
                <w:szCs w:val="24"/>
              </w:rPr>
              <w:t>производство и размещение социально значимых программ на телеканалах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709" w:type="dxa"/>
            <w:vAlign w:val="bottom"/>
          </w:tcPr>
          <w:p w:rsidR="00062FCE" w:rsidRPr="00042589" w:rsidRDefault="00062FCE" w:rsidP="00062FC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0101</w:t>
            </w:r>
          </w:p>
        </w:tc>
        <w:tc>
          <w:tcPr>
            <w:tcW w:w="1134" w:type="dxa"/>
            <w:vAlign w:val="bottom"/>
          </w:tcPr>
          <w:p w:rsidR="00062FCE" w:rsidRPr="00042589" w:rsidRDefault="00062FCE" w:rsidP="00062FC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Оказание услуг</w:t>
            </w:r>
          </w:p>
        </w:tc>
        <w:tc>
          <w:tcPr>
            <w:tcW w:w="992" w:type="dxa"/>
          </w:tcPr>
          <w:p w:rsidR="00062FCE" w:rsidRDefault="00062FCE" w:rsidP="00062FCE">
            <w:r w:rsidRPr="002A5DF8">
              <w:rPr>
                <w:rFonts w:ascii="Times New Roman" w:hAnsi="Times New Roman" w:cs="Times New Roman"/>
                <w:sz w:val="24"/>
                <w:szCs w:val="24"/>
              </w:rPr>
              <w:t>час (ч)</w:t>
            </w:r>
          </w:p>
        </w:tc>
        <w:tc>
          <w:tcPr>
            <w:tcW w:w="851" w:type="dxa"/>
          </w:tcPr>
          <w:p w:rsidR="00062FCE" w:rsidRPr="00062FCE" w:rsidRDefault="00062FCE" w:rsidP="00062FC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977" w:type="dxa"/>
            <w:vAlign w:val="bottom"/>
          </w:tcPr>
          <w:p w:rsidR="00062FCE" w:rsidRPr="00042589" w:rsidRDefault="001E5348" w:rsidP="001E5348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</w:p>
        </w:tc>
        <w:tc>
          <w:tcPr>
            <w:tcW w:w="1417" w:type="dxa"/>
            <w:vAlign w:val="bottom"/>
          </w:tcPr>
          <w:p w:rsidR="00062FCE" w:rsidRPr="00042589" w:rsidRDefault="00062FCE" w:rsidP="00062FC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31.03.2023</w:t>
            </w:r>
          </w:p>
        </w:tc>
      </w:tr>
      <w:tr w:rsidR="000C11A0" w:rsidRPr="00042589" w:rsidTr="000C11A0">
        <w:tblPrEx>
          <w:tblBorders>
            <w:right w:val="single" w:sz="4" w:space="0" w:color="auto"/>
          </w:tblBorders>
        </w:tblPrEx>
        <w:tc>
          <w:tcPr>
            <w:tcW w:w="5670" w:type="dxa"/>
            <w:tcBorders>
              <w:left w:val="nil"/>
            </w:tcBorders>
          </w:tcPr>
          <w:p w:rsidR="000C11A0" w:rsidRPr="00042589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41867">
              <w:rPr>
                <w:rFonts w:ascii="Times New Roman" w:hAnsi="Times New Roman" w:cs="Times New Roman"/>
                <w:sz w:val="24"/>
                <w:szCs w:val="24"/>
              </w:rPr>
              <w:t>производство и размещение социально значимых программ на телеканалах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709" w:type="dxa"/>
            <w:vAlign w:val="bottom"/>
          </w:tcPr>
          <w:p w:rsidR="000C11A0" w:rsidRPr="00042589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1134" w:type="dxa"/>
          </w:tcPr>
          <w:p w:rsidR="000C11A0" w:rsidRPr="00042589" w:rsidRDefault="000C11A0" w:rsidP="000C11A0">
            <w:pPr>
              <w:rPr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Оказание услуг</w:t>
            </w:r>
          </w:p>
        </w:tc>
        <w:tc>
          <w:tcPr>
            <w:tcW w:w="992" w:type="dxa"/>
          </w:tcPr>
          <w:p w:rsidR="000C11A0" w:rsidRDefault="000C11A0" w:rsidP="000C11A0">
            <w:r w:rsidRPr="002A5DF8">
              <w:rPr>
                <w:rFonts w:ascii="Times New Roman" w:hAnsi="Times New Roman" w:cs="Times New Roman"/>
                <w:sz w:val="24"/>
                <w:szCs w:val="24"/>
              </w:rPr>
              <w:t>час (ч)</w:t>
            </w:r>
          </w:p>
        </w:tc>
        <w:tc>
          <w:tcPr>
            <w:tcW w:w="851" w:type="dxa"/>
          </w:tcPr>
          <w:p w:rsidR="000C11A0" w:rsidRPr="00062FCE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977" w:type="dxa"/>
          </w:tcPr>
          <w:p w:rsidR="000C11A0" w:rsidRDefault="00656F5B" w:rsidP="005D074F"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0C11A0" w:rsidRPr="00CD4785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417" w:type="dxa"/>
            <w:vAlign w:val="bottom"/>
          </w:tcPr>
          <w:p w:rsidR="000C11A0" w:rsidRPr="00042589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</w:tr>
      <w:tr w:rsidR="000C11A0" w:rsidRPr="00042589" w:rsidTr="000C11A0">
        <w:tblPrEx>
          <w:tblBorders>
            <w:right w:val="single" w:sz="4" w:space="0" w:color="auto"/>
          </w:tblBorders>
        </w:tblPrEx>
        <w:tc>
          <w:tcPr>
            <w:tcW w:w="5670" w:type="dxa"/>
            <w:tcBorders>
              <w:left w:val="nil"/>
            </w:tcBorders>
            <w:vAlign w:val="bottom"/>
          </w:tcPr>
          <w:p w:rsidR="000C11A0" w:rsidRPr="00042589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41867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и размещение социально значимых программ на телеканалах 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709" w:type="dxa"/>
            <w:vAlign w:val="bottom"/>
          </w:tcPr>
          <w:p w:rsidR="000C11A0" w:rsidRPr="00042589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134" w:type="dxa"/>
          </w:tcPr>
          <w:p w:rsidR="000C11A0" w:rsidRPr="00042589" w:rsidRDefault="000C11A0" w:rsidP="000C11A0">
            <w:pPr>
              <w:rPr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Оказание услуг</w:t>
            </w:r>
          </w:p>
        </w:tc>
        <w:tc>
          <w:tcPr>
            <w:tcW w:w="992" w:type="dxa"/>
          </w:tcPr>
          <w:p w:rsidR="000C11A0" w:rsidRDefault="000C11A0" w:rsidP="000C11A0">
            <w:r w:rsidRPr="002A5DF8">
              <w:rPr>
                <w:rFonts w:ascii="Times New Roman" w:hAnsi="Times New Roman" w:cs="Times New Roman"/>
                <w:sz w:val="24"/>
                <w:szCs w:val="24"/>
              </w:rPr>
              <w:t>час (ч)</w:t>
            </w:r>
          </w:p>
        </w:tc>
        <w:tc>
          <w:tcPr>
            <w:tcW w:w="851" w:type="dxa"/>
          </w:tcPr>
          <w:p w:rsidR="000C11A0" w:rsidRPr="00062FCE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977" w:type="dxa"/>
          </w:tcPr>
          <w:p w:rsidR="000C11A0" w:rsidRDefault="00EF5A12" w:rsidP="005D074F">
            <w:r>
              <w:rPr>
                <w:rFonts w:ascii="Times New Roman" w:hAnsi="Times New Roman" w:cs="Times New Roman"/>
                <w:sz w:val="24"/>
                <w:szCs w:val="24"/>
              </w:rPr>
              <w:t>792</w:t>
            </w:r>
            <w:r w:rsidR="00081D43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1417" w:type="dxa"/>
            <w:vAlign w:val="bottom"/>
          </w:tcPr>
          <w:p w:rsidR="000C11A0" w:rsidRPr="00042589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30.09.2023</w:t>
            </w:r>
          </w:p>
        </w:tc>
      </w:tr>
      <w:tr w:rsidR="000C11A0" w:rsidRPr="00042589" w:rsidTr="000C11A0">
        <w:tblPrEx>
          <w:tblBorders>
            <w:right w:val="single" w:sz="4" w:space="0" w:color="auto"/>
          </w:tblBorders>
        </w:tblPrEx>
        <w:tc>
          <w:tcPr>
            <w:tcW w:w="5670" w:type="dxa"/>
            <w:tcBorders>
              <w:left w:val="nil"/>
            </w:tcBorders>
            <w:vAlign w:val="bottom"/>
          </w:tcPr>
          <w:p w:rsidR="000C11A0" w:rsidRPr="00042589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941867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производство и размещение социально значимых программ на телеканалах 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0425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709" w:type="dxa"/>
            <w:vAlign w:val="bottom"/>
          </w:tcPr>
          <w:p w:rsidR="000C11A0" w:rsidRPr="00042589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134" w:type="dxa"/>
          </w:tcPr>
          <w:p w:rsidR="000C11A0" w:rsidRPr="00042589" w:rsidRDefault="000C11A0" w:rsidP="000C11A0">
            <w:pPr>
              <w:rPr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Оказание услуг</w:t>
            </w:r>
          </w:p>
        </w:tc>
        <w:tc>
          <w:tcPr>
            <w:tcW w:w="992" w:type="dxa"/>
          </w:tcPr>
          <w:p w:rsidR="000C11A0" w:rsidRDefault="000C11A0" w:rsidP="000C11A0">
            <w:r w:rsidRPr="002A5DF8">
              <w:rPr>
                <w:rFonts w:ascii="Times New Roman" w:hAnsi="Times New Roman" w:cs="Times New Roman"/>
                <w:sz w:val="24"/>
                <w:szCs w:val="24"/>
              </w:rPr>
              <w:t>час (ч)</w:t>
            </w:r>
          </w:p>
        </w:tc>
        <w:tc>
          <w:tcPr>
            <w:tcW w:w="851" w:type="dxa"/>
          </w:tcPr>
          <w:p w:rsidR="000C11A0" w:rsidRPr="00062FCE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2977" w:type="dxa"/>
          </w:tcPr>
          <w:p w:rsidR="000C11A0" w:rsidRDefault="00EF5A12" w:rsidP="005D074F">
            <w:r>
              <w:rPr>
                <w:rFonts w:ascii="Times New Roman" w:hAnsi="Times New Roman" w:cs="Times New Roman"/>
                <w:sz w:val="24"/>
                <w:szCs w:val="24"/>
              </w:rPr>
              <w:t>1374</w:t>
            </w:r>
            <w:r w:rsidR="00081D43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1417" w:type="dxa"/>
            <w:vAlign w:val="bottom"/>
          </w:tcPr>
          <w:p w:rsidR="000C11A0" w:rsidRPr="00042589" w:rsidRDefault="000C11A0" w:rsidP="000C11A0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042589">
              <w:rPr>
                <w:rFonts w:ascii="Times New Roman" w:hAnsi="Times New Roman" w:cs="Times New Roman"/>
                <w:sz w:val="24"/>
                <w:szCs w:val="24"/>
              </w:rPr>
              <w:t>31.12.2023</w:t>
            </w:r>
          </w:p>
        </w:tc>
      </w:tr>
    </w:tbl>
    <w:p w:rsidR="00290757" w:rsidRPr="00042589" w:rsidRDefault="00290757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290757" w:rsidRPr="00042589" w:rsidRDefault="00290757">
      <w:pPr>
        <w:pStyle w:val="ConsPlusNormal0"/>
        <w:jc w:val="both"/>
        <w:rPr>
          <w:rFonts w:ascii="Times New Roman" w:hAnsi="Times New Roman" w:cs="Times New Roman"/>
          <w:sz w:val="24"/>
          <w:szCs w:val="24"/>
        </w:rPr>
      </w:pPr>
    </w:p>
    <w:p w:rsidR="00042589" w:rsidRPr="000B2038" w:rsidRDefault="00042589" w:rsidP="0004258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B2038">
        <w:rPr>
          <w:rFonts w:ascii="Times New Roman" w:hAnsi="Times New Roman" w:cs="Times New Roman"/>
          <w:sz w:val="20"/>
          <w:szCs w:val="20"/>
          <w:vertAlign w:val="superscript"/>
        </w:rPr>
        <w:t>1  </w:t>
      </w:r>
      <w:r w:rsidRPr="000B2038">
        <w:rPr>
          <w:rFonts w:ascii="Times New Roman" w:hAnsi="Times New Roman" w:cs="Times New Roman"/>
          <w:sz w:val="20"/>
          <w:szCs w:val="20"/>
        </w:rPr>
        <w:t>Заполняется</w:t>
      </w:r>
      <w:proofErr w:type="gramEnd"/>
      <w:r w:rsidRPr="000B2038">
        <w:rPr>
          <w:rFonts w:ascii="Times New Roman" w:hAnsi="Times New Roman" w:cs="Times New Roman"/>
          <w:sz w:val="20"/>
          <w:szCs w:val="20"/>
        </w:rPr>
        <w:t xml:space="preserve"> в случае, если Получателем является физическое лицо.</w:t>
      </w:r>
    </w:p>
    <w:p w:rsidR="00042589" w:rsidRPr="000B2038" w:rsidRDefault="00042589" w:rsidP="00042589">
      <w:pPr>
        <w:pStyle w:val="ConsPlusNormal1"/>
        <w:ind w:firstLine="709"/>
        <w:jc w:val="both"/>
        <w:rPr>
          <w:rFonts w:ascii="Times New Roman" w:hAnsi="Times New Roman" w:cs="Times New Roman"/>
          <w:szCs w:val="20"/>
        </w:rPr>
      </w:pPr>
      <w:bookmarkStart w:id="4" w:name="P2656"/>
      <w:bookmarkEnd w:id="4"/>
      <w:proofErr w:type="gramStart"/>
      <w:r w:rsidRPr="000B2038">
        <w:rPr>
          <w:rFonts w:ascii="Times New Roman" w:hAnsi="Times New Roman" w:cs="Times New Roman"/>
          <w:szCs w:val="20"/>
          <w:vertAlign w:val="superscript"/>
        </w:rPr>
        <w:t>2  </w:t>
      </w:r>
      <w:r w:rsidRPr="000B2038">
        <w:rPr>
          <w:rFonts w:ascii="Times New Roman" w:hAnsi="Times New Roman" w:cs="Times New Roman"/>
          <w:szCs w:val="20"/>
        </w:rPr>
        <w:t>Указывается</w:t>
      </w:r>
      <w:proofErr w:type="gramEnd"/>
      <w:r w:rsidRPr="000B2038">
        <w:rPr>
          <w:rFonts w:ascii="Times New Roman" w:hAnsi="Times New Roman" w:cs="Times New Roman"/>
          <w:szCs w:val="20"/>
        </w:rPr>
        <w:t xml:space="preserve"> в случае, если Субсидия предоставляется в целях достижения результатов (выполнения мероприятий) структурных элементов муниципальной программы города Ростова-на-Дону. В кодовой зоне указываются 4 и 5 разряды целевой статьи расходов бюджета города Ростова-на-Дону.</w:t>
      </w:r>
    </w:p>
    <w:p w:rsidR="00042589" w:rsidRPr="000B2038" w:rsidRDefault="00042589" w:rsidP="00042589">
      <w:pPr>
        <w:pStyle w:val="ConsPlusNormal1"/>
        <w:ind w:firstLine="709"/>
        <w:jc w:val="both"/>
        <w:rPr>
          <w:rFonts w:ascii="Times New Roman" w:hAnsi="Times New Roman" w:cs="Times New Roman"/>
          <w:szCs w:val="20"/>
        </w:rPr>
      </w:pPr>
      <w:bookmarkStart w:id="5" w:name="P2657"/>
      <w:bookmarkEnd w:id="5"/>
      <w:r w:rsidRPr="000B2038">
        <w:rPr>
          <w:rFonts w:ascii="Times New Roman" w:hAnsi="Times New Roman" w:cs="Times New Roman"/>
          <w:szCs w:val="20"/>
          <w:vertAlign w:val="superscript"/>
        </w:rPr>
        <w:t>3  </w:t>
      </w:r>
      <w:r w:rsidRPr="000B2038">
        <w:rPr>
          <w:rFonts w:ascii="Times New Roman" w:hAnsi="Times New Roman" w:cs="Times New Roman"/>
          <w:szCs w:val="20"/>
        </w:rPr>
        <w:t>Указываются 13-17 разряды кода классификации расходов бюджета города Ростова-на-Дону</w:t>
      </w:r>
      <w:r w:rsidRPr="000B2038">
        <w:rPr>
          <w:rFonts w:ascii="Times New Roman" w:hAnsi="Times New Roman" w:cs="Times New Roman"/>
          <w:szCs w:val="20"/>
        </w:rPr>
        <w:br/>
        <w:t>в соответствии с Соглашением.</w:t>
      </w:r>
    </w:p>
    <w:p w:rsidR="00042589" w:rsidRPr="000B2038" w:rsidRDefault="00042589" w:rsidP="00042589">
      <w:pPr>
        <w:pStyle w:val="ConsPlusNormal1"/>
        <w:ind w:firstLine="709"/>
        <w:jc w:val="both"/>
        <w:rPr>
          <w:rFonts w:ascii="Times New Roman" w:hAnsi="Times New Roman" w:cs="Times New Roman"/>
          <w:szCs w:val="20"/>
        </w:rPr>
      </w:pPr>
      <w:bookmarkStart w:id="6" w:name="P2658"/>
      <w:bookmarkEnd w:id="6"/>
      <w:proofErr w:type="gramStart"/>
      <w:r w:rsidRPr="000B2038">
        <w:rPr>
          <w:rFonts w:ascii="Times New Roman" w:hAnsi="Times New Roman" w:cs="Times New Roman"/>
          <w:szCs w:val="20"/>
          <w:vertAlign w:val="superscript"/>
        </w:rPr>
        <w:t>4  </w:t>
      </w:r>
      <w:r w:rsidRPr="000B2038">
        <w:rPr>
          <w:rFonts w:ascii="Times New Roman" w:hAnsi="Times New Roman" w:cs="Times New Roman"/>
          <w:szCs w:val="20"/>
        </w:rPr>
        <w:t>При</w:t>
      </w:r>
      <w:proofErr w:type="gramEnd"/>
      <w:r w:rsidRPr="000B2038">
        <w:rPr>
          <w:rFonts w:ascii="Times New Roman" w:hAnsi="Times New Roman" w:cs="Times New Roman"/>
          <w:szCs w:val="20"/>
        </w:rPr>
        <w:t xml:space="preserve"> представлении уточненного плана указывается номер очередного внесения изменения в приложение (например, «1», «2», «3», «...»).</w:t>
      </w:r>
    </w:p>
    <w:p w:rsidR="00042589" w:rsidRPr="000B2038" w:rsidRDefault="00042589" w:rsidP="00042589">
      <w:pPr>
        <w:pStyle w:val="ConsPlusNormal1"/>
        <w:ind w:firstLine="709"/>
        <w:jc w:val="both"/>
        <w:rPr>
          <w:rFonts w:ascii="Times New Roman" w:hAnsi="Times New Roman" w:cs="Times New Roman"/>
          <w:szCs w:val="20"/>
        </w:rPr>
      </w:pPr>
      <w:bookmarkStart w:id="7" w:name="P2659"/>
      <w:bookmarkEnd w:id="7"/>
      <w:r w:rsidRPr="000B2038">
        <w:rPr>
          <w:rFonts w:ascii="Times New Roman" w:hAnsi="Times New Roman" w:cs="Times New Roman"/>
          <w:szCs w:val="20"/>
          <w:vertAlign w:val="superscript"/>
        </w:rPr>
        <w:t>5  </w:t>
      </w:r>
      <w:r w:rsidRPr="000B2038">
        <w:rPr>
          <w:rFonts w:ascii="Times New Roman" w:hAnsi="Times New Roman" w:cs="Times New Roman"/>
          <w:szCs w:val="20"/>
        </w:rPr>
        <w:t xml:space="preserve">Указываются наименования результатов предоставления Субсидии, установленные в </w:t>
      </w:r>
      <w:hyperlink w:anchor="P2578" w:tooltip="4">
        <w:r w:rsidRPr="000B2038">
          <w:rPr>
            <w:rFonts w:ascii="Times New Roman" w:hAnsi="Times New Roman" w:cs="Times New Roman"/>
            <w:szCs w:val="20"/>
          </w:rPr>
          <w:t>графе 4</w:t>
        </w:r>
      </w:hyperlink>
      <w:r w:rsidRPr="000B2038">
        <w:rPr>
          <w:rFonts w:ascii="Times New Roman" w:hAnsi="Times New Roman" w:cs="Times New Roman"/>
          <w:szCs w:val="20"/>
        </w:rPr>
        <w:t xml:space="preserve"> приложения </w:t>
      </w:r>
      <w:r w:rsidRPr="000B2038">
        <w:rPr>
          <w:rFonts w:ascii="Times New Roman" w:hAnsi="Times New Roman" w:cs="Times New Roman"/>
          <w:szCs w:val="20"/>
        </w:rPr>
        <w:br/>
        <w:t xml:space="preserve">к соглашению, оформленному в соответствии с </w:t>
      </w:r>
      <w:hyperlink w:anchor="P2305" w:tooltip="Значения результатов предоставления Субсидии &lt;1&gt;">
        <w:r w:rsidRPr="000B2038">
          <w:rPr>
            <w:rFonts w:ascii="Times New Roman" w:hAnsi="Times New Roman" w:cs="Times New Roman"/>
            <w:szCs w:val="20"/>
          </w:rPr>
          <w:t>приложением № 4</w:t>
        </w:r>
      </w:hyperlink>
      <w:r w:rsidRPr="000B2038">
        <w:rPr>
          <w:rFonts w:ascii="Times New Roman" w:hAnsi="Times New Roman" w:cs="Times New Roman"/>
          <w:szCs w:val="20"/>
        </w:rPr>
        <w:t xml:space="preserve"> к настоящей Типовой форме, и соответствующие им наименования контрольных точек.</w:t>
      </w:r>
    </w:p>
    <w:p w:rsidR="00042589" w:rsidRPr="000B2038" w:rsidRDefault="00042589" w:rsidP="00042589">
      <w:pPr>
        <w:pStyle w:val="ConsPlusNormal1"/>
        <w:ind w:firstLine="709"/>
        <w:jc w:val="both"/>
        <w:rPr>
          <w:rFonts w:ascii="Times New Roman" w:hAnsi="Times New Roman" w:cs="Times New Roman"/>
          <w:szCs w:val="20"/>
        </w:rPr>
      </w:pPr>
      <w:bookmarkStart w:id="8" w:name="P2660"/>
      <w:bookmarkEnd w:id="8"/>
      <w:proofErr w:type="gramStart"/>
      <w:r w:rsidRPr="000B2038">
        <w:rPr>
          <w:rFonts w:ascii="Times New Roman" w:hAnsi="Times New Roman" w:cs="Times New Roman"/>
          <w:szCs w:val="20"/>
          <w:vertAlign w:val="superscript"/>
        </w:rPr>
        <w:t>6  </w:t>
      </w:r>
      <w:r w:rsidRPr="000B2038">
        <w:rPr>
          <w:rFonts w:ascii="Times New Roman" w:hAnsi="Times New Roman" w:cs="Times New Roman"/>
          <w:szCs w:val="20"/>
        </w:rPr>
        <w:t>Код</w:t>
      </w:r>
      <w:proofErr w:type="gramEnd"/>
      <w:r w:rsidRPr="000B2038">
        <w:rPr>
          <w:rFonts w:ascii="Times New Roman" w:hAnsi="Times New Roman" w:cs="Times New Roman"/>
          <w:szCs w:val="20"/>
        </w:rPr>
        <w:t xml:space="preserve"> результата предоставления Субсидии и контрольной точки формируется в системе «Электронный бюджет» автоматически.</w:t>
      </w:r>
    </w:p>
    <w:p w:rsidR="00042589" w:rsidRPr="000B2038" w:rsidRDefault="00042589" w:rsidP="00042589">
      <w:pPr>
        <w:pStyle w:val="ConsPlusNormal1"/>
        <w:ind w:firstLine="709"/>
        <w:jc w:val="both"/>
        <w:rPr>
          <w:rFonts w:ascii="Times New Roman" w:hAnsi="Times New Roman" w:cs="Times New Roman"/>
          <w:szCs w:val="20"/>
        </w:rPr>
      </w:pPr>
      <w:bookmarkStart w:id="9" w:name="P2661"/>
      <w:bookmarkEnd w:id="9"/>
      <w:r w:rsidRPr="000B2038">
        <w:rPr>
          <w:rFonts w:ascii="Times New Roman" w:hAnsi="Times New Roman" w:cs="Times New Roman"/>
          <w:szCs w:val="20"/>
          <w:vertAlign w:val="superscript"/>
        </w:rPr>
        <w:t>7</w:t>
      </w:r>
      <w:r w:rsidRPr="000B2038">
        <w:rPr>
          <w:rFonts w:ascii="Times New Roman" w:hAnsi="Times New Roman" w:cs="Times New Roman"/>
          <w:szCs w:val="20"/>
        </w:rPr>
        <w:t xml:space="preserve">  Указывается тип результата предоставления Субсидии, установленный в </w:t>
      </w:r>
      <w:hyperlink w:anchor="P2577" w:tooltip="3">
        <w:r w:rsidRPr="000B2038">
          <w:rPr>
            <w:rFonts w:ascii="Times New Roman" w:hAnsi="Times New Roman" w:cs="Times New Roman"/>
            <w:szCs w:val="20"/>
          </w:rPr>
          <w:t>графе 3</w:t>
        </w:r>
      </w:hyperlink>
      <w:r w:rsidRPr="000B2038">
        <w:rPr>
          <w:rFonts w:ascii="Times New Roman" w:hAnsi="Times New Roman" w:cs="Times New Roman"/>
          <w:szCs w:val="20"/>
        </w:rPr>
        <w:t xml:space="preserve"> приложения</w:t>
      </w:r>
      <w:r w:rsidRPr="000B2038">
        <w:rPr>
          <w:rFonts w:ascii="Times New Roman" w:hAnsi="Times New Roman" w:cs="Times New Roman"/>
          <w:szCs w:val="20"/>
        </w:rPr>
        <w:br/>
      </w:r>
      <w:r w:rsidRPr="000B2038">
        <w:rPr>
          <w:rFonts w:ascii="Times New Roman" w:hAnsi="Times New Roman" w:cs="Times New Roman"/>
          <w:szCs w:val="20"/>
        </w:rPr>
        <w:lastRenderedPageBreak/>
        <w:t xml:space="preserve">к соглашению, оформленному в соответствии с </w:t>
      </w:r>
      <w:hyperlink w:anchor="P2305" w:tooltip="Значения результатов предоставления Субсидии &lt;1&gt;">
        <w:r w:rsidRPr="000B2038">
          <w:rPr>
            <w:rFonts w:ascii="Times New Roman" w:hAnsi="Times New Roman" w:cs="Times New Roman"/>
            <w:szCs w:val="20"/>
          </w:rPr>
          <w:t>приложением № 4</w:t>
        </w:r>
      </w:hyperlink>
      <w:r w:rsidRPr="000B2038">
        <w:rPr>
          <w:rFonts w:ascii="Times New Roman" w:hAnsi="Times New Roman" w:cs="Times New Roman"/>
          <w:szCs w:val="20"/>
        </w:rPr>
        <w:t xml:space="preserve"> к настоящей Типовой форме, и соответствующие указанному типу результата предоставления Субсидии типы контрольных точек в соответствии с Перечнем типов.</w:t>
      </w:r>
    </w:p>
    <w:p w:rsidR="00042589" w:rsidRPr="000B2038" w:rsidRDefault="00042589" w:rsidP="00042589">
      <w:pPr>
        <w:pStyle w:val="ConsPlusNormal1"/>
        <w:ind w:firstLine="709"/>
        <w:jc w:val="both"/>
        <w:rPr>
          <w:rFonts w:ascii="Times New Roman" w:hAnsi="Times New Roman" w:cs="Times New Roman"/>
          <w:szCs w:val="20"/>
        </w:rPr>
      </w:pPr>
      <w:bookmarkStart w:id="10" w:name="P2662"/>
      <w:bookmarkEnd w:id="10"/>
      <w:r w:rsidRPr="000B2038">
        <w:rPr>
          <w:rFonts w:ascii="Times New Roman" w:hAnsi="Times New Roman" w:cs="Times New Roman"/>
          <w:szCs w:val="20"/>
          <w:vertAlign w:val="superscript"/>
        </w:rPr>
        <w:t>8  </w:t>
      </w:r>
      <w:r w:rsidRPr="000B2038">
        <w:rPr>
          <w:rFonts w:ascii="Times New Roman" w:hAnsi="Times New Roman" w:cs="Times New Roman"/>
          <w:szCs w:val="20"/>
        </w:rPr>
        <w:t xml:space="preserve">Указывается плановое значение результата предоставления Субсидии, установленное в приложении </w:t>
      </w:r>
      <w:r w:rsidRPr="000B2038">
        <w:rPr>
          <w:rFonts w:ascii="Times New Roman" w:hAnsi="Times New Roman" w:cs="Times New Roman"/>
          <w:szCs w:val="20"/>
        </w:rPr>
        <w:br/>
        <w:t xml:space="preserve">к соглашению, оформленному в соответствии с </w:t>
      </w:r>
      <w:hyperlink w:anchor="P2305" w:tooltip="Значения результатов предоставления Субсидии &lt;1&gt;">
        <w:r w:rsidRPr="000B2038">
          <w:rPr>
            <w:rFonts w:ascii="Times New Roman" w:hAnsi="Times New Roman" w:cs="Times New Roman"/>
            <w:szCs w:val="20"/>
          </w:rPr>
          <w:t>приложением № 4</w:t>
        </w:r>
      </w:hyperlink>
      <w:r w:rsidRPr="000B2038">
        <w:rPr>
          <w:rFonts w:ascii="Times New Roman" w:hAnsi="Times New Roman" w:cs="Times New Roman"/>
          <w:szCs w:val="20"/>
        </w:rPr>
        <w:t xml:space="preserve"> к настоящей Типовой форме, а также плановые значения контрольных точек в случае, если контрольные точки имеют измеримые в единицах измерения значения.</w:t>
      </w:r>
    </w:p>
    <w:p w:rsidR="00042589" w:rsidRPr="000B2038" w:rsidRDefault="00042589" w:rsidP="00042589">
      <w:pPr>
        <w:pStyle w:val="ConsPlusNormal1"/>
        <w:ind w:firstLine="709"/>
        <w:jc w:val="both"/>
        <w:rPr>
          <w:rFonts w:ascii="Times New Roman" w:hAnsi="Times New Roman" w:cs="Times New Roman"/>
          <w:szCs w:val="20"/>
        </w:rPr>
      </w:pPr>
      <w:bookmarkStart w:id="11" w:name="P2663"/>
      <w:bookmarkEnd w:id="11"/>
      <w:r w:rsidRPr="000B2038">
        <w:rPr>
          <w:rFonts w:ascii="Times New Roman" w:hAnsi="Times New Roman" w:cs="Times New Roman"/>
          <w:szCs w:val="20"/>
          <w:vertAlign w:val="superscript"/>
        </w:rPr>
        <w:t>9  </w:t>
      </w:r>
      <w:r w:rsidRPr="000B2038">
        <w:rPr>
          <w:rFonts w:ascii="Times New Roman" w:hAnsi="Times New Roman" w:cs="Times New Roman"/>
          <w:szCs w:val="20"/>
        </w:rPr>
        <w:t xml:space="preserve">Указывается срок достижения результата предоставления Субсидии, установленный в приложении </w:t>
      </w:r>
      <w:r w:rsidRPr="000B2038">
        <w:rPr>
          <w:rFonts w:ascii="Times New Roman" w:hAnsi="Times New Roman" w:cs="Times New Roman"/>
          <w:szCs w:val="20"/>
        </w:rPr>
        <w:br/>
        <w:t xml:space="preserve">к соглашению, оформленному в соответствии с </w:t>
      </w:r>
      <w:hyperlink w:anchor="P2305" w:tooltip="Значения результатов предоставления Субсидии &lt;1&gt;">
        <w:r w:rsidRPr="000B2038">
          <w:rPr>
            <w:rFonts w:ascii="Times New Roman" w:hAnsi="Times New Roman" w:cs="Times New Roman"/>
            <w:szCs w:val="20"/>
          </w:rPr>
          <w:t>приложением № 4</w:t>
        </w:r>
      </w:hyperlink>
      <w:r w:rsidRPr="000B2038">
        <w:rPr>
          <w:rFonts w:ascii="Times New Roman" w:hAnsi="Times New Roman" w:cs="Times New Roman"/>
          <w:szCs w:val="20"/>
        </w:rPr>
        <w:t xml:space="preserve"> к настоящей Типовой форме, а также плановый срок достижения контрольных точек.</w:t>
      </w:r>
    </w:p>
    <w:p w:rsidR="00042589" w:rsidRDefault="00DB171E" w:rsidP="00DB171E">
      <w:pPr>
        <w:spacing w:line="260" w:lineRule="exac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AC7708" w:rsidRDefault="00AC7708" w:rsidP="00DB171E">
      <w:pPr>
        <w:spacing w:line="260" w:lineRule="exact"/>
        <w:rPr>
          <w:rFonts w:ascii="Times New Roman" w:eastAsia="Times New Roman" w:hAnsi="Times New Roman" w:cs="Times New Roman"/>
          <w:sz w:val="28"/>
          <w:szCs w:val="28"/>
        </w:rPr>
      </w:pPr>
    </w:p>
    <w:sectPr w:rsidR="00AC7708" w:rsidSect="006E2917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40" w:bottom="567" w:left="1440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D92" w:rsidRDefault="00DA7D92">
      <w:r>
        <w:separator/>
      </w:r>
    </w:p>
  </w:endnote>
  <w:endnote w:type="continuationSeparator" w:id="0">
    <w:p w:rsidR="00DA7D92" w:rsidRDefault="00DA7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D92" w:rsidRDefault="00DA7D92">
    <w:pPr>
      <w:pStyle w:val="ConsPlusNormal0"/>
      <w:pBdr>
        <w:bottom w:val="single" w:sz="12" w:space="0" w:color="auto"/>
      </w:pBd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D92" w:rsidRDefault="00DA7D92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D92" w:rsidRDefault="00DA7D92">
      <w:r>
        <w:separator/>
      </w:r>
    </w:p>
  </w:footnote>
  <w:footnote w:type="continuationSeparator" w:id="0">
    <w:p w:rsidR="00DA7D92" w:rsidRDefault="00DA7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D92" w:rsidRDefault="00DA7D9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D92" w:rsidRDefault="00DA7D9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757"/>
    <w:rsid w:val="00007D09"/>
    <w:rsid w:val="000107ED"/>
    <w:rsid w:val="00016A1F"/>
    <w:rsid w:val="0002085C"/>
    <w:rsid w:val="00030951"/>
    <w:rsid w:val="0003691C"/>
    <w:rsid w:val="00042589"/>
    <w:rsid w:val="000438AC"/>
    <w:rsid w:val="00046E37"/>
    <w:rsid w:val="00051668"/>
    <w:rsid w:val="00054639"/>
    <w:rsid w:val="00057417"/>
    <w:rsid w:val="00062FCE"/>
    <w:rsid w:val="00072F69"/>
    <w:rsid w:val="000813B0"/>
    <w:rsid w:val="00081D43"/>
    <w:rsid w:val="000838AC"/>
    <w:rsid w:val="00090517"/>
    <w:rsid w:val="000B0B47"/>
    <w:rsid w:val="000C11A0"/>
    <w:rsid w:val="000C3CA5"/>
    <w:rsid w:val="000D2553"/>
    <w:rsid w:val="000E4B63"/>
    <w:rsid w:val="000F6501"/>
    <w:rsid w:val="00102061"/>
    <w:rsid w:val="001242C0"/>
    <w:rsid w:val="00126175"/>
    <w:rsid w:val="00133E29"/>
    <w:rsid w:val="0014329B"/>
    <w:rsid w:val="0015216B"/>
    <w:rsid w:val="00156EB7"/>
    <w:rsid w:val="001676AD"/>
    <w:rsid w:val="00171643"/>
    <w:rsid w:val="001751A8"/>
    <w:rsid w:val="00180E7C"/>
    <w:rsid w:val="00181835"/>
    <w:rsid w:val="001B5128"/>
    <w:rsid w:val="001B5C82"/>
    <w:rsid w:val="001B6EE9"/>
    <w:rsid w:val="001D12BB"/>
    <w:rsid w:val="001E0D6A"/>
    <w:rsid w:val="001E5348"/>
    <w:rsid w:val="001E5787"/>
    <w:rsid w:val="001E5CD2"/>
    <w:rsid w:val="001F26CB"/>
    <w:rsid w:val="001F2869"/>
    <w:rsid w:val="001F2886"/>
    <w:rsid w:val="001F50E1"/>
    <w:rsid w:val="00201183"/>
    <w:rsid w:val="002074F1"/>
    <w:rsid w:val="00210111"/>
    <w:rsid w:val="00210A2A"/>
    <w:rsid w:val="00223585"/>
    <w:rsid w:val="0023341C"/>
    <w:rsid w:val="002365E1"/>
    <w:rsid w:val="00241A36"/>
    <w:rsid w:val="0024379E"/>
    <w:rsid w:val="00245AF9"/>
    <w:rsid w:val="002747AF"/>
    <w:rsid w:val="00282184"/>
    <w:rsid w:val="002849EC"/>
    <w:rsid w:val="00290757"/>
    <w:rsid w:val="00291DCD"/>
    <w:rsid w:val="00294CA3"/>
    <w:rsid w:val="002C0775"/>
    <w:rsid w:val="002C5D58"/>
    <w:rsid w:val="002E5F46"/>
    <w:rsid w:val="002F3E18"/>
    <w:rsid w:val="003032FE"/>
    <w:rsid w:val="003117A6"/>
    <w:rsid w:val="003203E0"/>
    <w:rsid w:val="00323118"/>
    <w:rsid w:val="0032700E"/>
    <w:rsid w:val="00331C68"/>
    <w:rsid w:val="003424D4"/>
    <w:rsid w:val="00366B0D"/>
    <w:rsid w:val="00366DC3"/>
    <w:rsid w:val="003920E5"/>
    <w:rsid w:val="003A1D49"/>
    <w:rsid w:val="003A1F0E"/>
    <w:rsid w:val="003A3A23"/>
    <w:rsid w:val="003A3E83"/>
    <w:rsid w:val="003B2A17"/>
    <w:rsid w:val="003D2F93"/>
    <w:rsid w:val="003D50FE"/>
    <w:rsid w:val="003F6443"/>
    <w:rsid w:val="00420BFC"/>
    <w:rsid w:val="004350B4"/>
    <w:rsid w:val="00436147"/>
    <w:rsid w:val="0044062E"/>
    <w:rsid w:val="00443015"/>
    <w:rsid w:val="00471DE9"/>
    <w:rsid w:val="00475D1B"/>
    <w:rsid w:val="00476183"/>
    <w:rsid w:val="00476754"/>
    <w:rsid w:val="004867F9"/>
    <w:rsid w:val="004875F7"/>
    <w:rsid w:val="00497202"/>
    <w:rsid w:val="00497863"/>
    <w:rsid w:val="004B4D49"/>
    <w:rsid w:val="004B6195"/>
    <w:rsid w:val="004C1562"/>
    <w:rsid w:val="004C5799"/>
    <w:rsid w:val="004D0D10"/>
    <w:rsid w:val="004D4E61"/>
    <w:rsid w:val="004E001A"/>
    <w:rsid w:val="004F31AF"/>
    <w:rsid w:val="004F5935"/>
    <w:rsid w:val="00500DD0"/>
    <w:rsid w:val="00505A88"/>
    <w:rsid w:val="00511370"/>
    <w:rsid w:val="005121B1"/>
    <w:rsid w:val="00514452"/>
    <w:rsid w:val="00530373"/>
    <w:rsid w:val="00532319"/>
    <w:rsid w:val="00550114"/>
    <w:rsid w:val="00562A13"/>
    <w:rsid w:val="00563347"/>
    <w:rsid w:val="00565958"/>
    <w:rsid w:val="005770D8"/>
    <w:rsid w:val="0058106F"/>
    <w:rsid w:val="0058454C"/>
    <w:rsid w:val="005A05DD"/>
    <w:rsid w:val="005A1278"/>
    <w:rsid w:val="005C4255"/>
    <w:rsid w:val="005D074F"/>
    <w:rsid w:val="005D1604"/>
    <w:rsid w:val="005D1E6E"/>
    <w:rsid w:val="005F04CB"/>
    <w:rsid w:val="005F0F0C"/>
    <w:rsid w:val="005F1007"/>
    <w:rsid w:val="005F7CFE"/>
    <w:rsid w:val="00602355"/>
    <w:rsid w:val="00613CE7"/>
    <w:rsid w:val="006147BE"/>
    <w:rsid w:val="00621F15"/>
    <w:rsid w:val="0062245E"/>
    <w:rsid w:val="006228BC"/>
    <w:rsid w:val="00622A95"/>
    <w:rsid w:val="006361CF"/>
    <w:rsid w:val="0064222A"/>
    <w:rsid w:val="00650B2E"/>
    <w:rsid w:val="00651DDF"/>
    <w:rsid w:val="00656F5B"/>
    <w:rsid w:val="00673F89"/>
    <w:rsid w:val="00676831"/>
    <w:rsid w:val="00681774"/>
    <w:rsid w:val="00683B32"/>
    <w:rsid w:val="006859C1"/>
    <w:rsid w:val="00693523"/>
    <w:rsid w:val="006B2454"/>
    <w:rsid w:val="006C71E1"/>
    <w:rsid w:val="006D1072"/>
    <w:rsid w:val="006D36B5"/>
    <w:rsid w:val="006D477E"/>
    <w:rsid w:val="006D6FE3"/>
    <w:rsid w:val="006E2917"/>
    <w:rsid w:val="006E4D4A"/>
    <w:rsid w:val="006E6B17"/>
    <w:rsid w:val="006F7E39"/>
    <w:rsid w:val="00704CC5"/>
    <w:rsid w:val="007069DD"/>
    <w:rsid w:val="00714AB7"/>
    <w:rsid w:val="007150DD"/>
    <w:rsid w:val="00727F3A"/>
    <w:rsid w:val="0073031C"/>
    <w:rsid w:val="00732469"/>
    <w:rsid w:val="00733CD0"/>
    <w:rsid w:val="0075102E"/>
    <w:rsid w:val="007521C6"/>
    <w:rsid w:val="00754366"/>
    <w:rsid w:val="007545CB"/>
    <w:rsid w:val="00765B15"/>
    <w:rsid w:val="00770089"/>
    <w:rsid w:val="00773C06"/>
    <w:rsid w:val="00775045"/>
    <w:rsid w:val="007830D3"/>
    <w:rsid w:val="00785299"/>
    <w:rsid w:val="007928C8"/>
    <w:rsid w:val="00797C49"/>
    <w:rsid w:val="007B0D52"/>
    <w:rsid w:val="007B4220"/>
    <w:rsid w:val="007C0278"/>
    <w:rsid w:val="007D51A5"/>
    <w:rsid w:val="007D5758"/>
    <w:rsid w:val="00814BB3"/>
    <w:rsid w:val="00831510"/>
    <w:rsid w:val="008371A1"/>
    <w:rsid w:val="00861E62"/>
    <w:rsid w:val="00871395"/>
    <w:rsid w:val="00890C4D"/>
    <w:rsid w:val="008937E9"/>
    <w:rsid w:val="00894E77"/>
    <w:rsid w:val="008A7998"/>
    <w:rsid w:val="008B5519"/>
    <w:rsid w:val="008B79C8"/>
    <w:rsid w:val="008C2652"/>
    <w:rsid w:val="008C43ED"/>
    <w:rsid w:val="008E27AE"/>
    <w:rsid w:val="00905569"/>
    <w:rsid w:val="00911F53"/>
    <w:rsid w:val="0091252C"/>
    <w:rsid w:val="00913D29"/>
    <w:rsid w:val="00922F2B"/>
    <w:rsid w:val="00923196"/>
    <w:rsid w:val="00932535"/>
    <w:rsid w:val="00941867"/>
    <w:rsid w:val="00947DD1"/>
    <w:rsid w:val="009545C3"/>
    <w:rsid w:val="00954838"/>
    <w:rsid w:val="009616C1"/>
    <w:rsid w:val="00961A8C"/>
    <w:rsid w:val="009621D0"/>
    <w:rsid w:val="00963DEE"/>
    <w:rsid w:val="00980847"/>
    <w:rsid w:val="00981E12"/>
    <w:rsid w:val="00982951"/>
    <w:rsid w:val="009858DD"/>
    <w:rsid w:val="00994491"/>
    <w:rsid w:val="00997248"/>
    <w:rsid w:val="009C1223"/>
    <w:rsid w:val="009C231A"/>
    <w:rsid w:val="009D094F"/>
    <w:rsid w:val="009D5062"/>
    <w:rsid w:val="009E1A03"/>
    <w:rsid w:val="009E411F"/>
    <w:rsid w:val="009F23DA"/>
    <w:rsid w:val="009F5265"/>
    <w:rsid w:val="009F57CC"/>
    <w:rsid w:val="00A01FF4"/>
    <w:rsid w:val="00A159F0"/>
    <w:rsid w:val="00A27D8E"/>
    <w:rsid w:val="00A378B3"/>
    <w:rsid w:val="00A47010"/>
    <w:rsid w:val="00A51F3C"/>
    <w:rsid w:val="00A5402A"/>
    <w:rsid w:val="00A54F62"/>
    <w:rsid w:val="00A56790"/>
    <w:rsid w:val="00A76F9F"/>
    <w:rsid w:val="00A803B4"/>
    <w:rsid w:val="00A80628"/>
    <w:rsid w:val="00A81B39"/>
    <w:rsid w:val="00A82971"/>
    <w:rsid w:val="00A95DE2"/>
    <w:rsid w:val="00A963E4"/>
    <w:rsid w:val="00AA6FC0"/>
    <w:rsid w:val="00AB4529"/>
    <w:rsid w:val="00AC1639"/>
    <w:rsid w:val="00AC49C6"/>
    <w:rsid w:val="00AC5A79"/>
    <w:rsid w:val="00AC7708"/>
    <w:rsid w:val="00B01882"/>
    <w:rsid w:val="00B054BD"/>
    <w:rsid w:val="00B17409"/>
    <w:rsid w:val="00B33FB2"/>
    <w:rsid w:val="00B364BF"/>
    <w:rsid w:val="00B3689D"/>
    <w:rsid w:val="00B42F70"/>
    <w:rsid w:val="00B44194"/>
    <w:rsid w:val="00B501F1"/>
    <w:rsid w:val="00B56D33"/>
    <w:rsid w:val="00B622D9"/>
    <w:rsid w:val="00B624B9"/>
    <w:rsid w:val="00B627A7"/>
    <w:rsid w:val="00B74088"/>
    <w:rsid w:val="00B75235"/>
    <w:rsid w:val="00B76D09"/>
    <w:rsid w:val="00BA1C91"/>
    <w:rsid w:val="00BA29CC"/>
    <w:rsid w:val="00BB50F5"/>
    <w:rsid w:val="00BD4258"/>
    <w:rsid w:val="00BE64FD"/>
    <w:rsid w:val="00BF3244"/>
    <w:rsid w:val="00C05117"/>
    <w:rsid w:val="00C05540"/>
    <w:rsid w:val="00C2320F"/>
    <w:rsid w:val="00C27523"/>
    <w:rsid w:val="00C275F5"/>
    <w:rsid w:val="00C2763E"/>
    <w:rsid w:val="00C36940"/>
    <w:rsid w:val="00C44D70"/>
    <w:rsid w:val="00C672F1"/>
    <w:rsid w:val="00C8707B"/>
    <w:rsid w:val="00C91906"/>
    <w:rsid w:val="00CA1167"/>
    <w:rsid w:val="00CA7528"/>
    <w:rsid w:val="00CB34FC"/>
    <w:rsid w:val="00CB4436"/>
    <w:rsid w:val="00CD3EE5"/>
    <w:rsid w:val="00CE57EC"/>
    <w:rsid w:val="00CE7E90"/>
    <w:rsid w:val="00CF780D"/>
    <w:rsid w:val="00CF7F21"/>
    <w:rsid w:val="00D1659B"/>
    <w:rsid w:val="00D31079"/>
    <w:rsid w:val="00D40644"/>
    <w:rsid w:val="00D520B7"/>
    <w:rsid w:val="00D63BE2"/>
    <w:rsid w:val="00D649F0"/>
    <w:rsid w:val="00D76A9F"/>
    <w:rsid w:val="00D9105D"/>
    <w:rsid w:val="00D9478A"/>
    <w:rsid w:val="00DA7D92"/>
    <w:rsid w:val="00DB171E"/>
    <w:rsid w:val="00DB27A9"/>
    <w:rsid w:val="00DB7645"/>
    <w:rsid w:val="00DB7EA0"/>
    <w:rsid w:val="00DC3E4F"/>
    <w:rsid w:val="00DC52E7"/>
    <w:rsid w:val="00DD25F1"/>
    <w:rsid w:val="00DE1D2B"/>
    <w:rsid w:val="00DE7307"/>
    <w:rsid w:val="00DF1BDA"/>
    <w:rsid w:val="00E00915"/>
    <w:rsid w:val="00E03992"/>
    <w:rsid w:val="00E117C6"/>
    <w:rsid w:val="00E1427A"/>
    <w:rsid w:val="00E2190D"/>
    <w:rsid w:val="00E27A90"/>
    <w:rsid w:val="00E30E4D"/>
    <w:rsid w:val="00E35C1B"/>
    <w:rsid w:val="00E45743"/>
    <w:rsid w:val="00E569A6"/>
    <w:rsid w:val="00E726E4"/>
    <w:rsid w:val="00E91E8C"/>
    <w:rsid w:val="00EA2E84"/>
    <w:rsid w:val="00EA3C7A"/>
    <w:rsid w:val="00EB234E"/>
    <w:rsid w:val="00ED6DD9"/>
    <w:rsid w:val="00EE0E9C"/>
    <w:rsid w:val="00EF319B"/>
    <w:rsid w:val="00EF58F5"/>
    <w:rsid w:val="00EF5A12"/>
    <w:rsid w:val="00EF7F0D"/>
    <w:rsid w:val="00F05610"/>
    <w:rsid w:val="00F2370F"/>
    <w:rsid w:val="00F4329A"/>
    <w:rsid w:val="00F5760F"/>
    <w:rsid w:val="00F77039"/>
    <w:rsid w:val="00F81206"/>
    <w:rsid w:val="00F83C37"/>
    <w:rsid w:val="00F85237"/>
    <w:rsid w:val="00FA7446"/>
    <w:rsid w:val="00FC2032"/>
    <w:rsid w:val="00FC6048"/>
    <w:rsid w:val="00FD520B"/>
    <w:rsid w:val="00FF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2A815C0F-9786-4BA2-A44F-87AAB00F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header"/>
    <w:basedOn w:val="a"/>
    <w:link w:val="a4"/>
    <w:uiPriority w:val="99"/>
    <w:unhideWhenUsed/>
    <w:rsid w:val="009055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5569"/>
  </w:style>
  <w:style w:type="paragraph" w:styleId="a5">
    <w:name w:val="footer"/>
    <w:basedOn w:val="a"/>
    <w:link w:val="a6"/>
    <w:uiPriority w:val="99"/>
    <w:unhideWhenUsed/>
    <w:rsid w:val="009055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05569"/>
  </w:style>
  <w:style w:type="paragraph" w:styleId="a7">
    <w:name w:val="Balloon Text"/>
    <w:basedOn w:val="a"/>
    <w:link w:val="a8"/>
    <w:uiPriority w:val="99"/>
    <w:semiHidden/>
    <w:unhideWhenUsed/>
    <w:rsid w:val="00B1740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7409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6C71E1"/>
    <w:rPr>
      <w:color w:val="0000FF"/>
      <w:u w:val="single"/>
    </w:rPr>
  </w:style>
  <w:style w:type="paragraph" w:customStyle="1" w:styleId="ConsPlusNormal1">
    <w:name w:val="ConsPlusNormal1"/>
    <w:rsid w:val="00562A13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1">
    <w:name w:val="ConsPlusNonformat1"/>
    <w:rsid w:val="00007D09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character" w:customStyle="1" w:styleId="aa">
    <w:name w:val="Основной текст с отступом Знак"/>
    <w:basedOn w:val="a0"/>
    <w:link w:val="ab"/>
    <w:uiPriority w:val="99"/>
    <w:rsid w:val="00007D09"/>
    <w:rPr>
      <w:rFonts w:ascii="Arial" w:eastAsia="Times New Roman" w:hAnsi="Arial" w:cs="Arial"/>
      <w:b/>
      <w:bCs/>
      <w:sz w:val="20"/>
      <w:szCs w:val="24"/>
    </w:rPr>
  </w:style>
  <w:style w:type="paragraph" w:styleId="ab">
    <w:name w:val="Body Text Indent"/>
    <w:basedOn w:val="a"/>
    <w:link w:val="aa"/>
    <w:uiPriority w:val="99"/>
    <w:rsid w:val="00007D09"/>
    <w:pPr>
      <w:ind w:firstLine="720"/>
    </w:pPr>
    <w:rPr>
      <w:rFonts w:ascii="Arial" w:eastAsia="Times New Roman" w:hAnsi="Arial" w:cs="Arial"/>
      <w:b/>
      <w:bCs/>
      <w:sz w:val="20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03095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030951"/>
  </w:style>
  <w:style w:type="paragraph" w:customStyle="1" w:styleId="TableParagraph">
    <w:name w:val="Table Paragraph"/>
    <w:basedOn w:val="a"/>
    <w:uiPriority w:val="1"/>
    <w:qFormat/>
    <w:rsid w:val="00AC49C6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732D69E8AF42C6321C47007553FEA8F2B09C7301A3F51D1779109F7DBB5EA7C40AAF45726391CFEB7F63081BfAU1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AA4F15-3D24-4312-89BB-20CDDFD38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30.11.2021 N 199н
"Об утверждении Типовой формы соглашения (договора)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</vt:lpstr>
    </vt:vector>
  </TitlesOfParts>
  <Company>КонсультантПлюс Версия 4022.00.21</Company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30.11.2021 N 199н
"Об утверждении Типовой формы соглашения (договора)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лицам"
(Зарегистрировано в Минюсте России 04.03.2022 N 67616)</dc:title>
  <dc:creator>Ольга В. Керженцева</dc:creator>
  <cp:lastModifiedBy>Толпыгина Н.В.</cp:lastModifiedBy>
  <cp:revision>3</cp:revision>
  <cp:lastPrinted>2023-07-18T09:45:00Z</cp:lastPrinted>
  <dcterms:created xsi:type="dcterms:W3CDTF">2023-08-02T07:42:00Z</dcterms:created>
  <dcterms:modified xsi:type="dcterms:W3CDTF">2023-08-02T08:56:00Z</dcterms:modified>
</cp:coreProperties>
</file>