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6012BF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="002F456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F2FCE">
        <w:rPr>
          <w:rFonts w:eastAsiaTheme="minorHAnsi"/>
          <w:sz w:val="28"/>
          <w:szCs w:val="28"/>
          <w:u w:val="single"/>
          <w:lang w:eastAsia="en-US"/>
        </w:rPr>
        <w:t>город Ростов-на-Дону</w:t>
      </w:r>
      <w:r w:rsidR="002F456B">
        <w:rPr>
          <w:rFonts w:eastAsiaTheme="minorHAnsi"/>
          <w:sz w:val="28"/>
          <w:szCs w:val="28"/>
          <w:u w:val="single"/>
          <w:lang w:eastAsia="en-US"/>
        </w:rPr>
        <w:t>, Ворошиловский район</w:t>
      </w:r>
      <w:r w:rsidRPr="006012B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AF2FCE" w:rsidRDefault="00AF2FCE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Благоустройство </w:t>
      </w:r>
      <w:r w:rsidR="000629E5">
        <w:rPr>
          <w:rFonts w:eastAsiaTheme="minorHAnsi"/>
          <w:sz w:val="28"/>
          <w:szCs w:val="28"/>
          <w:u w:val="single"/>
          <w:lang w:eastAsia="en-US"/>
        </w:rPr>
        <w:t>спортивной</w:t>
      </w:r>
      <w:r w:rsidRPr="00AF2FCE">
        <w:rPr>
          <w:rFonts w:eastAsiaTheme="minorHAnsi"/>
          <w:sz w:val="28"/>
          <w:szCs w:val="28"/>
          <w:u w:val="single"/>
          <w:lang w:eastAsia="en-US"/>
        </w:rPr>
        <w:t xml:space="preserve"> площадки по адресу: г. Ростов-на-Дону, Ворошиловский район, ул. Добровольского, 24</w:t>
      </w:r>
      <w:r w:rsidR="00F70BCA" w:rsidRPr="00AF2FCE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6076C9">
        <w:rPr>
          <w:rFonts w:eastAsiaTheme="minorHAnsi"/>
          <w:sz w:val="28"/>
          <w:szCs w:val="28"/>
          <w:lang w:eastAsia="en-US"/>
        </w:rPr>
        <w:t xml:space="preserve"> </w:t>
      </w:r>
      <w:r w:rsidR="00AF2FCE" w:rsidRPr="00AF2FCE">
        <w:rPr>
          <w:rFonts w:eastAsiaTheme="minorHAnsi"/>
          <w:sz w:val="28"/>
          <w:szCs w:val="28"/>
          <w:u w:val="single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0629E5">
        <w:rPr>
          <w:rFonts w:eastAsiaTheme="minorHAnsi"/>
          <w:sz w:val="28"/>
          <w:szCs w:val="28"/>
          <w:u w:val="single"/>
          <w:lang w:eastAsia="en-US"/>
        </w:rPr>
        <w:t>сентябрь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2021 – </w:t>
      </w:r>
      <w:r w:rsidR="000629E5">
        <w:rPr>
          <w:rFonts w:eastAsiaTheme="minorHAnsi"/>
          <w:sz w:val="28"/>
          <w:szCs w:val="28"/>
          <w:u w:val="single"/>
          <w:lang w:eastAsia="en-US"/>
        </w:rPr>
        <w:t>октябрь</w:t>
      </w:r>
      <w:r w:rsidR="00AF2FCE">
        <w:rPr>
          <w:rFonts w:eastAsiaTheme="minorHAnsi"/>
          <w:sz w:val="28"/>
          <w:szCs w:val="28"/>
          <w:u w:val="single"/>
          <w:lang w:eastAsia="en-US"/>
        </w:rPr>
        <w:t xml:space="preserve"> 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6076C9">
        <w:rPr>
          <w:rFonts w:eastAsiaTheme="minorHAnsi"/>
          <w:sz w:val="28"/>
          <w:szCs w:val="28"/>
          <w:lang w:eastAsia="en-US"/>
        </w:rPr>
        <w:t xml:space="preserve">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</w:t>
      </w:r>
      <w:r w:rsidR="00B362AC" w:rsidRPr="00B362AC">
        <w:rPr>
          <w:rFonts w:eastAsiaTheme="minorHAnsi"/>
          <w:i/>
          <w:sz w:val="28"/>
          <w:szCs w:val="28"/>
          <w:u w:val="single"/>
          <w:lang w:eastAsia="en-US"/>
        </w:rPr>
        <w:t>отсутствует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0629E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грунтовки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Ермакова Александра Валентиновна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краски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Герасимова Татьяна Евгеньевна</w:t>
            </w:r>
          </w:p>
        </w:tc>
      </w:tr>
      <w:tr w:rsidR="00AF2FCE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AF2FCE" w:rsidP="00682EBD">
            <w:pPr>
              <w:contextualSpacing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предоставление посадочного материала (кустарник)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AF2FCE" w:rsidRDefault="00AF2FCE" w:rsidP="00682EBD">
            <w:pPr>
              <w:contextualSpacing/>
              <w:jc w:val="center"/>
              <w:rPr>
                <w:rFonts w:eastAsia="Calibri"/>
                <w:szCs w:val="28"/>
              </w:rPr>
            </w:pPr>
            <w:r w:rsidRPr="00AF2FCE">
              <w:rPr>
                <w:rFonts w:eastAsia="Calibri"/>
                <w:szCs w:val="28"/>
              </w:rPr>
              <w:t>нефинансовое участие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CE" w:rsidRPr="00E954A7" w:rsidRDefault="000629E5" w:rsidP="00682EBD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eastAsia="Calibri"/>
                <w:szCs w:val="28"/>
              </w:rPr>
              <w:t>Буц</w:t>
            </w:r>
            <w:proofErr w:type="spellEnd"/>
            <w:r>
              <w:rPr>
                <w:rFonts w:eastAsia="Calibri"/>
                <w:szCs w:val="28"/>
              </w:rPr>
              <w:t xml:space="preserve"> Максим Владимирович</w:t>
            </w:r>
          </w:p>
        </w:tc>
      </w:tr>
      <w:tr w:rsidR="00F70BCA" w:rsidRPr="00E954A7" w:rsidTr="00682EBD"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</w:pPr>
            <w:r w:rsidRPr="00E954A7">
              <w:t>Итого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B362AC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B362AC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83" w:type="dxa"/>
          </w:tcPr>
          <w:p w:rsidR="00B362AC" w:rsidRPr="00E954A7" w:rsidRDefault="000629E5" w:rsidP="00712987">
            <w:pPr>
              <w:jc w:val="center"/>
            </w:pPr>
            <w:r>
              <w:t>2 229,6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</w:tcPr>
          <w:p w:rsidR="00B362AC" w:rsidRPr="00E954A7" w:rsidRDefault="000629E5" w:rsidP="00E33AF8">
            <w:pPr>
              <w:jc w:val="center"/>
            </w:pPr>
            <w:r>
              <w:t>2 217,</w:t>
            </w:r>
            <w:r w:rsidR="00E33AF8">
              <w:t>4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 w:rsidRPr="00E954A7">
              <w:t>100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B362AC" w:rsidRPr="00E954A7" w:rsidRDefault="00712987" w:rsidP="00B362AC">
            <w:pPr>
              <w:jc w:val="center"/>
            </w:pPr>
            <w:r>
              <w:t>1 433,6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64,3</w:t>
            </w:r>
          </w:p>
        </w:tc>
        <w:tc>
          <w:tcPr>
            <w:tcW w:w="1783" w:type="dxa"/>
          </w:tcPr>
          <w:p w:rsidR="00B362AC" w:rsidRPr="00E954A7" w:rsidRDefault="00712987" w:rsidP="00B362AC">
            <w:pPr>
              <w:jc w:val="center"/>
            </w:pPr>
            <w:r>
              <w:t>1 425,8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64,3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B362AC" w:rsidRPr="00E954A7" w:rsidRDefault="00712987" w:rsidP="00B362AC">
            <w:pPr>
              <w:jc w:val="center"/>
            </w:pPr>
            <w:r>
              <w:t>684,5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30,7</w:t>
            </w:r>
          </w:p>
        </w:tc>
        <w:tc>
          <w:tcPr>
            <w:tcW w:w="1783" w:type="dxa"/>
          </w:tcPr>
          <w:p w:rsidR="00B362AC" w:rsidRPr="00E954A7" w:rsidRDefault="00712987" w:rsidP="00712987">
            <w:pPr>
              <w:jc w:val="center"/>
            </w:pPr>
            <w:r>
              <w:t>680,7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30,7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 xml:space="preserve">объем инициативных платежей </w:t>
            </w:r>
            <w:r w:rsidRPr="00E954A7">
              <w:lastRenderedPageBreak/>
              <w:t xml:space="preserve">физических лиц </w:t>
            </w:r>
          </w:p>
        </w:tc>
        <w:tc>
          <w:tcPr>
            <w:tcW w:w="1783" w:type="dxa"/>
          </w:tcPr>
          <w:p w:rsidR="00B362AC" w:rsidRPr="00E954A7" w:rsidRDefault="0050129C" w:rsidP="00B362AC">
            <w:pPr>
              <w:jc w:val="center"/>
            </w:pPr>
            <w:r>
              <w:lastRenderedPageBreak/>
              <w:t>0,0</w:t>
            </w:r>
          </w:p>
        </w:tc>
        <w:tc>
          <w:tcPr>
            <w:tcW w:w="1784" w:type="dxa"/>
          </w:tcPr>
          <w:p w:rsidR="00B362AC" w:rsidRPr="00E954A7" w:rsidRDefault="0050129C" w:rsidP="00B362AC">
            <w:pPr>
              <w:jc w:val="center"/>
            </w:pPr>
            <w:r>
              <w:t>0,0</w:t>
            </w:r>
          </w:p>
        </w:tc>
        <w:tc>
          <w:tcPr>
            <w:tcW w:w="1783" w:type="dxa"/>
          </w:tcPr>
          <w:p w:rsidR="00B362AC" w:rsidRPr="00E954A7" w:rsidRDefault="0050129C" w:rsidP="00B362AC">
            <w:pPr>
              <w:jc w:val="center"/>
            </w:pPr>
            <w:r>
              <w:t>0,0</w:t>
            </w:r>
          </w:p>
        </w:tc>
        <w:tc>
          <w:tcPr>
            <w:tcW w:w="1784" w:type="dxa"/>
          </w:tcPr>
          <w:p w:rsidR="00B362AC" w:rsidRPr="00E954A7" w:rsidRDefault="0050129C" w:rsidP="00B362AC">
            <w:pPr>
              <w:jc w:val="center"/>
            </w:pPr>
            <w:r>
              <w:t>0,0</w:t>
            </w:r>
          </w:p>
        </w:tc>
      </w:tr>
      <w:tr w:rsidR="00B362AC" w:rsidRPr="00E954A7" w:rsidTr="00B362AC">
        <w:tc>
          <w:tcPr>
            <w:tcW w:w="3185" w:type="dxa"/>
          </w:tcPr>
          <w:p w:rsidR="00B362AC" w:rsidRPr="00E954A7" w:rsidRDefault="00B362AC" w:rsidP="00B362AC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B362AC" w:rsidRPr="00E954A7" w:rsidRDefault="000629E5" w:rsidP="00712987">
            <w:pPr>
              <w:jc w:val="center"/>
            </w:pPr>
            <w:r>
              <w:t>111,</w:t>
            </w:r>
            <w:r w:rsidR="00712987">
              <w:t>5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5,0</w:t>
            </w:r>
          </w:p>
        </w:tc>
        <w:tc>
          <w:tcPr>
            <w:tcW w:w="1783" w:type="dxa"/>
          </w:tcPr>
          <w:p w:rsidR="00B362AC" w:rsidRPr="00E954A7" w:rsidRDefault="000629E5" w:rsidP="00712987">
            <w:pPr>
              <w:jc w:val="center"/>
            </w:pPr>
            <w:r>
              <w:t>110,9</w:t>
            </w:r>
          </w:p>
        </w:tc>
        <w:tc>
          <w:tcPr>
            <w:tcW w:w="1784" w:type="dxa"/>
          </w:tcPr>
          <w:p w:rsidR="00B362AC" w:rsidRPr="00E954A7" w:rsidRDefault="00B362AC" w:rsidP="00B362AC">
            <w:pPr>
              <w:jc w:val="center"/>
            </w:pPr>
            <w:r>
              <w:t>5,0</w:t>
            </w:r>
          </w:p>
        </w:tc>
      </w:tr>
      <w:tr w:rsidR="00F70BCA" w:rsidRPr="00E954A7" w:rsidTr="00B362AC">
        <w:tc>
          <w:tcPr>
            <w:tcW w:w="3185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134" w:type="dxa"/>
            <w:gridSpan w:val="4"/>
          </w:tcPr>
          <w:p w:rsidR="00F70BCA" w:rsidRPr="00E954A7" w:rsidRDefault="00AF2FCE" w:rsidP="00682EBD">
            <w:r>
              <w:t xml:space="preserve">отсутствие подтвержденного объема затрат со стороны подрядчика на компенсацию </w:t>
            </w:r>
            <w:r w:rsidR="006076C9">
              <w:t xml:space="preserve">затрат по </w:t>
            </w:r>
            <w:r>
              <w:t xml:space="preserve">утилизации </w:t>
            </w:r>
            <w:r w:rsidR="006076C9">
              <w:t>отходов</w:t>
            </w:r>
            <w:bookmarkStart w:id="0" w:name="_GoBack"/>
            <w:bookmarkEnd w:id="0"/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0629E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26327" cy="21215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2280" cy="213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B340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61945" cy="381190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381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0629E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38203" cy="21304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542" cy="2138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B340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61945" cy="381190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381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0629E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09455" cy="2183934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0238" cy="2199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B340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61945" cy="381190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381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4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0629E5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33205" cy="2201762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7090" cy="2219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B340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61945" cy="381190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381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682EBD">
        <w:tc>
          <w:tcPr>
            <w:tcW w:w="734" w:type="dxa"/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</w:tc>
        <w:tc>
          <w:tcPr>
            <w:tcW w:w="4506" w:type="dxa"/>
          </w:tcPr>
          <w:p w:rsidR="00F70BCA" w:rsidRPr="00E954A7" w:rsidRDefault="00B340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933065" cy="220165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7949" cy="221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B34003" w:rsidP="00682EBD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>
                  <wp:extent cx="2861945" cy="381190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381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629E5"/>
    <w:rsid w:val="0007526F"/>
    <w:rsid w:val="002F456B"/>
    <w:rsid w:val="002F5E79"/>
    <w:rsid w:val="003523EA"/>
    <w:rsid w:val="003826AA"/>
    <w:rsid w:val="0050129C"/>
    <w:rsid w:val="006012BF"/>
    <w:rsid w:val="006076C9"/>
    <w:rsid w:val="00712987"/>
    <w:rsid w:val="007F6864"/>
    <w:rsid w:val="00A74D2D"/>
    <w:rsid w:val="00AF2FCE"/>
    <w:rsid w:val="00B34003"/>
    <w:rsid w:val="00B362AC"/>
    <w:rsid w:val="00C459D2"/>
    <w:rsid w:val="00CD685E"/>
    <w:rsid w:val="00DA3748"/>
    <w:rsid w:val="00E33AF8"/>
    <w:rsid w:val="00EC7195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5E2B7D-7A56-4BE3-86D6-F1622EE3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68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68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Берекчиян Анаит Лусегеновна</cp:lastModifiedBy>
  <cp:revision>7</cp:revision>
  <cp:lastPrinted>2021-12-08T12:15:00Z</cp:lastPrinted>
  <dcterms:created xsi:type="dcterms:W3CDTF">2021-11-29T13:47:00Z</dcterms:created>
  <dcterms:modified xsi:type="dcterms:W3CDTF">2021-12-08T12:15:00Z</dcterms:modified>
</cp:coreProperties>
</file>