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8D2" w:rsidRDefault="006D08D2" w:rsidP="006D08D2">
      <w:pPr>
        <w:pStyle w:val="Default"/>
      </w:pPr>
    </w:p>
    <w:p w:rsidR="006D08D2" w:rsidRPr="00B42BC4" w:rsidRDefault="006D08D2" w:rsidP="00B42BC4">
      <w:pPr>
        <w:pStyle w:val="Default"/>
        <w:jc w:val="both"/>
        <w:rPr>
          <w:b/>
          <w:sz w:val="28"/>
          <w:szCs w:val="28"/>
        </w:rPr>
      </w:pPr>
      <w:r w:rsidRPr="00B42BC4">
        <w:rPr>
          <w:b/>
          <w:sz w:val="28"/>
          <w:szCs w:val="28"/>
        </w:rPr>
        <w:t>И</w:t>
      </w:r>
      <w:r w:rsidRPr="00B42BC4">
        <w:rPr>
          <w:b/>
          <w:sz w:val="28"/>
          <w:szCs w:val="28"/>
        </w:rPr>
        <w:t>нформаци</w:t>
      </w:r>
      <w:r w:rsidRPr="00B42BC4">
        <w:rPr>
          <w:b/>
          <w:sz w:val="28"/>
          <w:szCs w:val="28"/>
        </w:rPr>
        <w:t>я</w:t>
      </w:r>
      <w:r w:rsidRPr="00B42BC4">
        <w:rPr>
          <w:b/>
          <w:sz w:val="28"/>
          <w:szCs w:val="28"/>
        </w:rPr>
        <w:t xml:space="preserve"> о запуске онлайн занятий, планируемых осенью 2021 года.</w:t>
      </w:r>
    </w:p>
    <w:p w:rsidR="006D08D2" w:rsidRPr="00B42BC4" w:rsidRDefault="006D08D2" w:rsidP="00B42BC4">
      <w:pPr>
        <w:pStyle w:val="Default"/>
        <w:jc w:val="both"/>
        <w:rPr>
          <w:sz w:val="28"/>
          <w:szCs w:val="28"/>
        </w:rPr>
      </w:pPr>
    </w:p>
    <w:p w:rsidR="00B42BC4" w:rsidRDefault="006D08D2" w:rsidP="006053BA">
      <w:pPr>
        <w:pStyle w:val="Default"/>
        <w:numPr>
          <w:ilvl w:val="0"/>
          <w:numId w:val="1"/>
        </w:numPr>
        <w:spacing w:line="360" w:lineRule="auto"/>
        <w:ind w:left="360" w:hanging="360"/>
        <w:jc w:val="both"/>
        <w:rPr>
          <w:sz w:val="28"/>
          <w:szCs w:val="28"/>
        </w:rPr>
      </w:pPr>
      <w:r w:rsidRPr="00B42BC4">
        <w:rPr>
          <w:sz w:val="28"/>
          <w:szCs w:val="28"/>
        </w:rPr>
        <w:t xml:space="preserve">14 сентября в 9:00 по московскому времени состоится открытый урок первого заместителя Председателя Банка России Сергея Анатольевича </w:t>
      </w:r>
      <w:proofErr w:type="spellStart"/>
      <w:r w:rsidRPr="00B42BC4">
        <w:rPr>
          <w:sz w:val="28"/>
          <w:szCs w:val="28"/>
        </w:rPr>
        <w:t>Швецова</w:t>
      </w:r>
      <w:proofErr w:type="spellEnd"/>
      <w:r w:rsidRPr="00B42BC4">
        <w:rPr>
          <w:sz w:val="28"/>
          <w:szCs w:val="28"/>
        </w:rPr>
        <w:t xml:space="preserve"> для школьников на тему «Успех: везение </w:t>
      </w:r>
      <w:proofErr w:type="spellStart"/>
      <w:r w:rsidRPr="00B42BC4">
        <w:rPr>
          <w:sz w:val="28"/>
          <w:szCs w:val="28"/>
        </w:rPr>
        <w:t>vs</w:t>
      </w:r>
      <w:proofErr w:type="spellEnd"/>
      <w:r w:rsidRPr="00B42BC4">
        <w:rPr>
          <w:sz w:val="28"/>
          <w:szCs w:val="28"/>
        </w:rPr>
        <w:t xml:space="preserve"> знание». Он откроет очередную сессию </w:t>
      </w:r>
      <w:r w:rsidRPr="00B42BC4">
        <w:rPr>
          <w:b/>
          <w:bCs/>
          <w:sz w:val="28"/>
          <w:szCs w:val="28"/>
        </w:rPr>
        <w:t>Онлайн-уроков финансовой грамотности для школьников</w:t>
      </w:r>
      <w:r w:rsidRPr="00B42BC4">
        <w:rPr>
          <w:sz w:val="28"/>
          <w:szCs w:val="28"/>
        </w:rPr>
        <w:t>, которая продлится до 17 декабря. Расписание, спецификации занятий, информация об экспертах, инструкции для подключения и иные методические материалы размещены н</w:t>
      </w:r>
      <w:r w:rsidR="00B42BC4">
        <w:rPr>
          <w:sz w:val="28"/>
          <w:szCs w:val="28"/>
        </w:rPr>
        <w:t xml:space="preserve">а сайте URL: </w:t>
      </w:r>
      <w:hyperlink r:id="rId5" w:history="1">
        <w:r w:rsidR="00B42BC4" w:rsidRPr="005311A0">
          <w:rPr>
            <w:rStyle w:val="a3"/>
            <w:sz w:val="28"/>
            <w:szCs w:val="28"/>
          </w:rPr>
          <w:t>https://dni-fg.ru</w:t>
        </w:r>
      </w:hyperlink>
      <w:r w:rsidR="00B42BC4">
        <w:rPr>
          <w:sz w:val="28"/>
          <w:szCs w:val="28"/>
        </w:rPr>
        <w:t>.</w:t>
      </w:r>
    </w:p>
    <w:p w:rsidR="00B42BC4" w:rsidRPr="00B42BC4" w:rsidRDefault="006D08D2" w:rsidP="006053BA">
      <w:pPr>
        <w:pStyle w:val="Default"/>
        <w:numPr>
          <w:ilvl w:val="0"/>
          <w:numId w:val="1"/>
        </w:numPr>
        <w:spacing w:line="360" w:lineRule="auto"/>
        <w:ind w:left="360" w:hanging="360"/>
        <w:jc w:val="both"/>
        <w:rPr>
          <w:sz w:val="28"/>
          <w:szCs w:val="28"/>
        </w:rPr>
      </w:pPr>
      <w:proofErr w:type="spellStart"/>
      <w:r w:rsidRPr="00B42BC4">
        <w:rPr>
          <w:b/>
          <w:bCs/>
          <w:sz w:val="28"/>
          <w:szCs w:val="28"/>
        </w:rPr>
        <w:t>Вебинары</w:t>
      </w:r>
      <w:proofErr w:type="spellEnd"/>
      <w:r w:rsidRPr="00B42BC4">
        <w:rPr>
          <w:b/>
          <w:bCs/>
          <w:sz w:val="28"/>
          <w:szCs w:val="28"/>
        </w:rPr>
        <w:t xml:space="preserve"> «Грамотный инвестор» </w:t>
      </w:r>
      <w:r w:rsidRPr="00B42BC4">
        <w:rPr>
          <w:sz w:val="28"/>
          <w:szCs w:val="28"/>
        </w:rPr>
        <w:t xml:space="preserve">по инвестиционной грамотности для взрослых и студентов будут выходить в эфир </w:t>
      </w:r>
      <w:r w:rsidRPr="00B42BC4">
        <w:rPr>
          <w:b/>
          <w:bCs/>
          <w:sz w:val="28"/>
          <w:szCs w:val="28"/>
        </w:rPr>
        <w:t xml:space="preserve">с 27 сентября по 17 декабря </w:t>
      </w:r>
      <w:r w:rsidRPr="00B42BC4">
        <w:rPr>
          <w:sz w:val="28"/>
          <w:szCs w:val="28"/>
        </w:rPr>
        <w:t xml:space="preserve">2021 года. Расписание </w:t>
      </w:r>
      <w:proofErr w:type="spellStart"/>
      <w:r w:rsidRPr="00B42BC4">
        <w:rPr>
          <w:sz w:val="28"/>
          <w:szCs w:val="28"/>
        </w:rPr>
        <w:t>вебинаров</w:t>
      </w:r>
      <w:proofErr w:type="spellEnd"/>
      <w:r w:rsidRPr="00B42BC4">
        <w:rPr>
          <w:sz w:val="28"/>
          <w:szCs w:val="28"/>
        </w:rPr>
        <w:t xml:space="preserve">, информация о порядке проведения мероприятий и подключении участников будут размещены на сайте URL: </w:t>
      </w:r>
      <w:hyperlink r:id="rId6" w:history="1">
        <w:r w:rsidR="00B42BC4" w:rsidRPr="00B42BC4">
          <w:rPr>
            <w:rStyle w:val="a3"/>
            <w:sz w:val="28"/>
            <w:szCs w:val="28"/>
          </w:rPr>
          <w:t>http://dni-fg.ru/wiw до 15.09.2021</w:t>
        </w:r>
      </w:hyperlink>
      <w:r w:rsidR="00B42BC4" w:rsidRPr="00B42BC4">
        <w:rPr>
          <w:sz w:val="28"/>
          <w:szCs w:val="28"/>
        </w:rPr>
        <w:t>.</w:t>
      </w:r>
    </w:p>
    <w:p w:rsidR="00B42BC4" w:rsidRPr="00B42BC4" w:rsidRDefault="006D08D2" w:rsidP="00B42BC4">
      <w:pPr>
        <w:pStyle w:val="Default"/>
        <w:numPr>
          <w:ilvl w:val="0"/>
          <w:numId w:val="1"/>
        </w:numPr>
        <w:spacing w:line="360" w:lineRule="auto"/>
        <w:ind w:left="360" w:hanging="360"/>
        <w:jc w:val="both"/>
        <w:rPr>
          <w:sz w:val="28"/>
          <w:szCs w:val="28"/>
        </w:rPr>
      </w:pPr>
      <w:r w:rsidRPr="00B42BC4">
        <w:rPr>
          <w:sz w:val="28"/>
          <w:szCs w:val="28"/>
        </w:rPr>
        <w:t xml:space="preserve">В период с 04 октября по 08 октября 2021 года в России в пятый раз пройдет </w:t>
      </w:r>
      <w:r w:rsidRPr="00B42BC4">
        <w:rPr>
          <w:b/>
          <w:bCs/>
          <w:sz w:val="28"/>
          <w:szCs w:val="28"/>
        </w:rPr>
        <w:t xml:space="preserve">Международная неделя инвесторов </w:t>
      </w:r>
      <w:r w:rsidRPr="00B42BC4">
        <w:rPr>
          <w:sz w:val="28"/>
          <w:szCs w:val="28"/>
        </w:rPr>
        <w:t>(</w:t>
      </w:r>
      <w:proofErr w:type="spellStart"/>
      <w:r w:rsidRPr="00B42BC4">
        <w:rPr>
          <w:sz w:val="28"/>
          <w:szCs w:val="28"/>
        </w:rPr>
        <w:t>World</w:t>
      </w:r>
      <w:proofErr w:type="spellEnd"/>
      <w:r w:rsidRPr="00B42BC4">
        <w:rPr>
          <w:sz w:val="28"/>
          <w:szCs w:val="28"/>
        </w:rPr>
        <w:t xml:space="preserve"> </w:t>
      </w:r>
      <w:proofErr w:type="spellStart"/>
      <w:r w:rsidRPr="00B42BC4">
        <w:rPr>
          <w:sz w:val="28"/>
          <w:szCs w:val="28"/>
        </w:rPr>
        <w:t>Investor</w:t>
      </w:r>
      <w:proofErr w:type="spellEnd"/>
      <w:r w:rsidRPr="00B42BC4">
        <w:rPr>
          <w:sz w:val="28"/>
          <w:szCs w:val="28"/>
        </w:rPr>
        <w:t xml:space="preserve"> </w:t>
      </w:r>
      <w:proofErr w:type="spellStart"/>
      <w:r w:rsidRPr="00B42BC4">
        <w:rPr>
          <w:sz w:val="28"/>
          <w:szCs w:val="28"/>
        </w:rPr>
        <w:t>Week</w:t>
      </w:r>
      <w:proofErr w:type="spellEnd"/>
      <w:r w:rsidRPr="00B42BC4">
        <w:rPr>
          <w:sz w:val="28"/>
          <w:szCs w:val="28"/>
        </w:rPr>
        <w:t>, WIW) – международная информационная кампания по повышению финансовой грамотности, инициированная Международной организацией ком</w:t>
      </w:r>
      <w:r w:rsidR="00B42BC4">
        <w:rPr>
          <w:sz w:val="28"/>
          <w:szCs w:val="28"/>
        </w:rPr>
        <w:t xml:space="preserve">иссий по ценным бумагам (IOSCO). </w:t>
      </w:r>
      <w:r w:rsidRPr="00B42BC4">
        <w:rPr>
          <w:sz w:val="28"/>
          <w:szCs w:val="28"/>
        </w:rPr>
        <w:t xml:space="preserve">С целью обеспечения большего охвата всех целевых аудиторий принято решение увеличить сроки проведения онлайн-мероприятий, приуроченных к WIW, до </w:t>
      </w:r>
      <w:r w:rsidRPr="00B42BC4">
        <w:rPr>
          <w:b/>
          <w:bCs/>
          <w:sz w:val="28"/>
          <w:szCs w:val="28"/>
        </w:rPr>
        <w:t xml:space="preserve">15 октября 2021 года. </w:t>
      </w:r>
    </w:p>
    <w:p w:rsidR="006D08D2" w:rsidRPr="00B42BC4" w:rsidRDefault="006D08D2" w:rsidP="00B42BC4">
      <w:pPr>
        <w:pStyle w:val="Default"/>
        <w:spacing w:line="360" w:lineRule="auto"/>
        <w:ind w:left="360"/>
        <w:jc w:val="both"/>
        <w:rPr>
          <w:sz w:val="28"/>
          <w:szCs w:val="28"/>
        </w:rPr>
      </w:pPr>
      <w:r w:rsidRPr="00B42BC4">
        <w:rPr>
          <w:sz w:val="28"/>
          <w:szCs w:val="28"/>
        </w:rPr>
        <w:t xml:space="preserve">По всем проектам расписание занятий в период WIW будет размещено как на странице </w:t>
      </w:r>
      <w:hyperlink r:id="rId7" w:history="1">
        <w:r w:rsidR="00B42BC4" w:rsidRPr="005311A0">
          <w:rPr>
            <w:rStyle w:val="a3"/>
            <w:sz w:val="28"/>
            <w:szCs w:val="28"/>
          </w:rPr>
          <w:t>http://dni-fg.ru/wiw</w:t>
        </w:r>
      </w:hyperlink>
      <w:r w:rsidR="00B42BC4">
        <w:rPr>
          <w:sz w:val="28"/>
          <w:szCs w:val="28"/>
        </w:rPr>
        <w:t xml:space="preserve"> </w:t>
      </w:r>
      <w:r w:rsidRPr="00B42BC4">
        <w:rPr>
          <w:sz w:val="28"/>
          <w:szCs w:val="28"/>
        </w:rPr>
        <w:t xml:space="preserve">, так и на сайтах проектов. Там же можно будет ознакомиться с тематикой и спецификациями онлайн-занятий для разных целевых аудиторий, подать заявку для участия. </w:t>
      </w:r>
    </w:p>
    <w:p w:rsidR="006D08D2" w:rsidRPr="00B42BC4" w:rsidRDefault="006D08D2" w:rsidP="00B42BC4">
      <w:pPr>
        <w:pStyle w:val="Default"/>
        <w:spacing w:line="360" w:lineRule="auto"/>
        <w:jc w:val="both"/>
        <w:rPr>
          <w:sz w:val="28"/>
          <w:szCs w:val="28"/>
        </w:rPr>
      </w:pPr>
      <w:r w:rsidRPr="00B42BC4">
        <w:rPr>
          <w:sz w:val="28"/>
          <w:szCs w:val="28"/>
        </w:rPr>
        <w:t xml:space="preserve">4. Продолжается реализация проекта </w:t>
      </w:r>
      <w:r w:rsidRPr="00B42BC4">
        <w:rPr>
          <w:b/>
          <w:bCs/>
          <w:sz w:val="28"/>
          <w:szCs w:val="28"/>
        </w:rPr>
        <w:t xml:space="preserve">«Игры по финансовой грамотности» </w:t>
      </w:r>
      <w:r w:rsidRPr="00B42BC4">
        <w:rPr>
          <w:sz w:val="28"/>
          <w:szCs w:val="28"/>
        </w:rPr>
        <w:t xml:space="preserve">(сайт проекта URL: </w:t>
      </w:r>
      <w:hyperlink r:id="rId8" w:history="1">
        <w:r w:rsidR="00B42BC4" w:rsidRPr="005311A0">
          <w:rPr>
            <w:rStyle w:val="a3"/>
            <w:sz w:val="28"/>
            <w:szCs w:val="28"/>
          </w:rPr>
          <w:t>http://dol-igra.ru</w:t>
        </w:r>
      </w:hyperlink>
      <w:r w:rsidR="00B42BC4">
        <w:rPr>
          <w:sz w:val="28"/>
          <w:szCs w:val="28"/>
        </w:rPr>
        <w:t xml:space="preserve"> </w:t>
      </w:r>
      <w:r w:rsidRPr="00B42BC4">
        <w:rPr>
          <w:sz w:val="28"/>
          <w:szCs w:val="28"/>
        </w:rPr>
        <w:t xml:space="preserve">). Напоминаем, что для достижения </w:t>
      </w:r>
      <w:r w:rsidR="00B42BC4">
        <w:rPr>
          <w:sz w:val="28"/>
          <w:szCs w:val="28"/>
        </w:rPr>
        <w:t xml:space="preserve">широкого охвата обучающихся </w:t>
      </w:r>
      <w:bookmarkStart w:id="0" w:name="_GoBack"/>
      <w:bookmarkEnd w:id="0"/>
      <w:r w:rsidR="00B42BC4">
        <w:rPr>
          <w:sz w:val="28"/>
          <w:szCs w:val="28"/>
        </w:rPr>
        <w:t>в</w:t>
      </w:r>
      <w:r w:rsidRPr="00B42BC4">
        <w:rPr>
          <w:sz w:val="28"/>
          <w:szCs w:val="28"/>
        </w:rPr>
        <w:t xml:space="preserve"> учебном году необходимо сосредоточиться на продвижении проекта среди образовательных организаций и учреждений для детей сирот и детей, оставшихся без попечения родителей. Игры помогут </w:t>
      </w:r>
      <w:r w:rsidRPr="00B42BC4">
        <w:rPr>
          <w:sz w:val="28"/>
          <w:szCs w:val="28"/>
        </w:rPr>
        <w:lastRenderedPageBreak/>
        <w:t xml:space="preserve">разнообразить учебный процесс при изучении тем финансовой грамотности или организовать внеурочную деятельность в увлекательной и полезной форме. </w:t>
      </w:r>
    </w:p>
    <w:p w:rsidR="00B42BC4" w:rsidRDefault="00B42BC4" w:rsidP="00B42B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7CB" w:rsidRPr="00B42BC4" w:rsidRDefault="006D08D2" w:rsidP="00B42B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BC4">
        <w:rPr>
          <w:rFonts w:ascii="Times New Roman" w:hAnsi="Times New Roman" w:cs="Times New Roman"/>
          <w:sz w:val="28"/>
          <w:szCs w:val="28"/>
        </w:rPr>
        <w:t>Контактная информация:</w:t>
      </w:r>
    </w:p>
    <w:p w:rsidR="00B42BC4" w:rsidRPr="00B42BC4" w:rsidRDefault="00B42BC4" w:rsidP="00B42BC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2BC4">
        <w:rPr>
          <w:rFonts w:ascii="Times New Roman" w:eastAsia="Times New Roman" w:hAnsi="Times New Roman" w:cs="Times New Roman"/>
          <w:color w:val="000000"/>
          <w:sz w:val="28"/>
          <w:szCs w:val="28"/>
        </w:rPr>
        <w:t>По вопросам участия в онлайн-мероприятиях по финансовой грамотности предлагаем обращаться в Отделение Ростов-на-Дону по тел. (863)2639331, адрес электронной почты: 60</w:t>
      </w:r>
      <w:proofErr w:type="spellStart"/>
      <w:r w:rsidRPr="00B42BC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seo</w:t>
      </w:r>
      <w:proofErr w:type="spellEnd"/>
      <w:r w:rsidRPr="00B42BC4">
        <w:rPr>
          <w:rFonts w:ascii="Times New Roman" w:eastAsia="Times New Roman" w:hAnsi="Times New Roman" w:cs="Times New Roman"/>
          <w:color w:val="000000"/>
          <w:sz w:val="28"/>
          <w:szCs w:val="28"/>
        </w:rPr>
        <w:t>@</w:t>
      </w:r>
      <w:proofErr w:type="spellStart"/>
      <w:r w:rsidRPr="00B42BC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cbr</w:t>
      </w:r>
      <w:proofErr w:type="spellEnd"/>
      <w:r w:rsidRPr="00B42BC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B42BC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B42BC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42BC4" w:rsidRPr="00B42BC4" w:rsidRDefault="00B42BC4" w:rsidP="00B42B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42BC4" w:rsidRPr="00B42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49A89"/>
    <w:multiLevelType w:val="hybridMultilevel"/>
    <w:tmpl w:val="6A5D447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CE13F88"/>
    <w:multiLevelType w:val="hybridMultilevel"/>
    <w:tmpl w:val="07DE858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8D2"/>
    <w:rsid w:val="001E67CB"/>
    <w:rsid w:val="006D08D2"/>
    <w:rsid w:val="00B4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2AB6"/>
  <w15:chartTrackingRefBased/>
  <w15:docId w15:val="{BDD5F4C8-F5DD-4737-8AAD-A3772FA2F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0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B42B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l-igr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ni-fg.ru/wi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ni-fg.ru/wiw%20&#1076;&#1086;%2015.09.2021" TargetMode="External"/><Relationship Id="rId5" Type="http://schemas.openxmlformats.org/officeDocument/2006/relationships/hyperlink" Target="https://dni-f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Шаповалова Наталия Константиновна</dc:creator>
  <cp:keywords/>
  <dc:description/>
  <cp:lastModifiedBy>Шаповалова Наталия Константиновна</cp:lastModifiedBy>
  <cp:revision>2</cp:revision>
  <dcterms:created xsi:type="dcterms:W3CDTF">2021-09-10T06:32:00Z</dcterms:created>
  <dcterms:modified xsi:type="dcterms:W3CDTF">2021-09-10T06:40:00Z</dcterms:modified>
</cp:coreProperties>
</file>