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2DF" w:rsidRPr="008512DF" w:rsidRDefault="008512DF" w:rsidP="008512DF">
      <w:pPr>
        <w:autoSpaceDE w:val="0"/>
        <w:autoSpaceDN w:val="0"/>
        <w:adjustRightInd w:val="0"/>
        <w:jc w:val="right"/>
        <w:outlineLvl w:val="1"/>
        <w:rPr>
          <w:rFonts w:eastAsiaTheme="minorHAnsi"/>
          <w:szCs w:val="28"/>
          <w:lang w:eastAsia="en-US"/>
        </w:rPr>
      </w:pPr>
      <w:r w:rsidRPr="008512DF">
        <w:rPr>
          <w:rFonts w:eastAsiaTheme="minorHAnsi"/>
          <w:szCs w:val="28"/>
          <w:lang w:eastAsia="en-US"/>
        </w:rPr>
        <w:t>Форма 5</w:t>
      </w:r>
    </w:p>
    <w:p w:rsidR="008512DF" w:rsidRDefault="008512DF" w:rsidP="008512DF">
      <w:pPr>
        <w:pStyle w:val="ConsPlusNormal"/>
        <w:jc w:val="right"/>
        <w:rPr>
          <w:sz w:val="28"/>
          <w:szCs w:val="28"/>
          <w:u w:val="single"/>
        </w:rPr>
      </w:pPr>
    </w:p>
    <w:p w:rsidR="006C465C" w:rsidRPr="006C465C" w:rsidRDefault="006C465C" w:rsidP="006C465C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6C465C">
        <w:rPr>
          <w:rFonts w:eastAsiaTheme="minorHAnsi"/>
          <w:szCs w:val="28"/>
          <w:lang w:eastAsia="en-US"/>
        </w:rPr>
        <w:t xml:space="preserve">Эффективность реализации муниципальной программы </w:t>
      </w:r>
    </w:p>
    <w:p w:rsidR="00CD6DB3" w:rsidRPr="00CD6DB3" w:rsidRDefault="006C465C" w:rsidP="00CD6DB3">
      <w:pPr>
        <w:pStyle w:val="ConsPlus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CD6DB3" w:rsidRPr="00CD6DB3">
        <w:rPr>
          <w:sz w:val="28"/>
          <w:szCs w:val="28"/>
          <w:u w:val="single"/>
        </w:rPr>
        <w:t>Сохранение и развитие культуры и искусства города Ростова-на-Дону</w:t>
      </w:r>
      <w:r>
        <w:rPr>
          <w:sz w:val="28"/>
          <w:szCs w:val="28"/>
          <w:u w:val="single"/>
        </w:rPr>
        <w:t>»</w:t>
      </w:r>
    </w:p>
    <w:p w:rsidR="00CD6DB3" w:rsidRDefault="00CD6DB3" w:rsidP="00CD6DB3">
      <w:pPr>
        <w:pStyle w:val="ConsPlus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(наименование муниципальной программы)</w:t>
      </w:r>
    </w:p>
    <w:p w:rsidR="00CD6DB3" w:rsidRDefault="00CD6DB3" w:rsidP="00CD6DB3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нарастающим итогом по состоянию на </w:t>
      </w:r>
      <w:r w:rsidR="00054881">
        <w:rPr>
          <w:sz w:val="28"/>
          <w:szCs w:val="28"/>
        </w:rPr>
        <w:t>3</w:t>
      </w:r>
      <w:r>
        <w:rPr>
          <w:sz w:val="28"/>
          <w:szCs w:val="28"/>
        </w:rPr>
        <w:t>1.1</w:t>
      </w:r>
      <w:r w:rsidR="00054881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="008512DF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8512DF" w:rsidRDefault="008512DF" w:rsidP="00CD6DB3">
      <w:pPr>
        <w:pStyle w:val="ConsPlusNormal"/>
        <w:jc w:val="center"/>
        <w:rPr>
          <w:sz w:val="28"/>
          <w:szCs w:val="28"/>
        </w:rPr>
      </w:pPr>
    </w:p>
    <w:p w:rsidR="00054881" w:rsidRPr="00054881" w:rsidRDefault="00054881" w:rsidP="00054881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3703"/>
        <w:gridCol w:w="3685"/>
        <w:gridCol w:w="3686"/>
        <w:gridCol w:w="3543"/>
      </w:tblGrid>
      <w:tr w:rsidR="00054881" w:rsidRPr="00054881" w:rsidTr="00D85A23">
        <w:trPr>
          <w:trHeight w:val="1268"/>
        </w:trPr>
        <w:tc>
          <w:tcPr>
            <w:tcW w:w="707" w:type="dxa"/>
            <w:shd w:val="clear" w:color="auto" w:fill="auto"/>
            <w:vAlign w:val="center"/>
            <w:hideMark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 xml:space="preserve">№ </w:t>
            </w:r>
            <w:proofErr w:type="gramStart"/>
            <w:r w:rsidRPr="00054881">
              <w:rPr>
                <w:color w:val="000000"/>
                <w:szCs w:val="28"/>
              </w:rPr>
              <w:t>п</w:t>
            </w:r>
            <w:proofErr w:type="gramEnd"/>
            <w:r w:rsidRPr="00054881">
              <w:rPr>
                <w:color w:val="000000"/>
                <w:szCs w:val="28"/>
              </w:rPr>
              <w:t>/п</w:t>
            </w:r>
          </w:p>
        </w:tc>
        <w:tc>
          <w:tcPr>
            <w:tcW w:w="3703" w:type="dxa"/>
            <w:vAlign w:val="center"/>
          </w:tcPr>
          <w:p w:rsidR="00054881" w:rsidRPr="00054881" w:rsidRDefault="00054881" w:rsidP="00054881">
            <w:pPr>
              <w:jc w:val="center"/>
              <w:rPr>
                <w:kern w:val="2"/>
                <w:szCs w:val="28"/>
              </w:rPr>
            </w:pPr>
            <w:r w:rsidRPr="00054881">
              <w:rPr>
                <w:kern w:val="2"/>
                <w:szCs w:val="28"/>
              </w:rPr>
              <w:t>Суммарная оценка степени достижения целевых показателей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Эо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3685" w:type="dxa"/>
            <w:vAlign w:val="center"/>
          </w:tcPr>
          <w:p w:rsidR="00054881" w:rsidRPr="00054881" w:rsidRDefault="00054881" w:rsidP="00054881">
            <w:pPr>
              <w:jc w:val="center"/>
              <w:rPr>
                <w:kern w:val="2"/>
                <w:szCs w:val="28"/>
              </w:rPr>
            </w:pPr>
            <w:r w:rsidRPr="00054881">
              <w:rPr>
                <w:kern w:val="2"/>
                <w:szCs w:val="28"/>
              </w:rPr>
              <w:t>Бюджетная эффективность реализации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ССуз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3686" w:type="dxa"/>
            <w:vAlign w:val="center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kern w:val="2"/>
                <w:szCs w:val="28"/>
              </w:rPr>
              <w:t>Эффективность реализации муниципальной программы (</w:t>
            </w:r>
            <w:proofErr w:type="spellStart"/>
            <w:r w:rsidRPr="00054881">
              <w:rPr>
                <w:kern w:val="2"/>
                <w:szCs w:val="28"/>
              </w:rPr>
              <w:t>ЭРпр</w:t>
            </w:r>
            <w:proofErr w:type="spellEnd"/>
            <w:r w:rsidRPr="00054881">
              <w:rPr>
                <w:kern w:val="2"/>
                <w:szCs w:val="28"/>
              </w:rPr>
              <w:t>), %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Итоговая эффективность реализации муниципальной программы (</w:t>
            </w:r>
            <w:proofErr w:type="spellStart"/>
            <w:r w:rsidRPr="00054881">
              <w:rPr>
                <w:color w:val="000000"/>
                <w:szCs w:val="28"/>
              </w:rPr>
              <w:t>ИЭРпр</w:t>
            </w:r>
            <w:proofErr w:type="spellEnd"/>
            <w:r w:rsidRPr="00054881">
              <w:rPr>
                <w:color w:val="000000"/>
                <w:szCs w:val="28"/>
              </w:rPr>
              <w:t>), %</w:t>
            </w:r>
          </w:p>
        </w:tc>
      </w:tr>
      <w:tr w:rsidR="00054881" w:rsidRPr="00054881" w:rsidTr="00D85A23">
        <w:trPr>
          <w:trHeight w:val="300"/>
        </w:trPr>
        <w:tc>
          <w:tcPr>
            <w:tcW w:w="707" w:type="dxa"/>
            <w:shd w:val="clear" w:color="auto" w:fill="auto"/>
            <w:vAlign w:val="center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703" w:type="dxa"/>
          </w:tcPr>
          <w:p w:rsidR="00054881" w:rsidRPr="00054881" w:rsidRDefault="00054881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 w:rsidRPr="00054881">
              <w:rPr>
                <w:szCs w:val="28"/>
              </w:rPr>
              <w:t>2019</w:t>
            </w:r>
          </w:p>
        </w:tc>
        <w:tc>
          <w:tcPr>
            <w:tcW w:w="3685" w:type="dxa"/>
          </w:tcPr>
          <w:p w:rsidR="00054881" w:rsidRPr="00054881" w:rsidRDefault="00054881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 w:rsidRPr="00054881">
              <w:rPr>
                <w:szCs w:val="28"/>
              </w:rPr>
              <w:t>2019</w:t>
            </w:r>
          </w:p>
        </w:tc>
        <w:tc>
          <w:tcPr>
            <w:tcW w:w="3686" w:type="dxa"/>
          </w:tcPr>
          <w:p w:rsidR="00054881" w:rsidRPr="00054881" w:rsidRDefault="00054881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Cs w:val="28"/>
              </w:rPr>
            </w:pPr>
            <w:r w:rsidRPr="00054881">
              <w:rPr>
                <w:szCs w:val="28"/>
              </w:rPr>
              <w:t>2019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szCs w:val="28"/>
              </w:rPr>
              <w:t>2019</w:t>
            </w:r>
            <w:r w:rsidRPr="00054881">
              <w:rPr>
                <w:sz w:val="20"/>
              </w:rPr>
              <w:t>*</w:t>
            </w:r>
          </w:p>
        </w:tc>
      </w:tr>
      <w:tr w:rsidR="00054881" w:rsidRPr="00054881" w:rsidTr="00D85A23">
        <w:trPr>
          <w:trHeight w:val="300"/>
        </w:trPr>
        <w:tc>
          <w:tcPr>
            <w:tcW w:w="707" w:type="dxa"/>
            <w:shd w:val="clear" w:color="auto" w:fill="auto"/>
            <w:vAlign w:val="center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617" w:type="dxa"/>
            <w:gridSpan w:val="4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Итого по программе</w:t>
            </w:r>
          </w:p>
        </w:tc>
      </w:tr>
      <w:tr w:rsidR="00054881" w:rsidRPr="00054881" w:rsidTr="00D85A23">
        <w:trPr>
          <w:trHeight w:val="300"/>
        </w:trPr>
        <w:tc>
          <w:tcPr>
            <w:tcW w:w="707" w:type="dxa"/>
            <w:shd w:val="clear" w:color="auto" w:fill="auto"/>
            <w:vAlign w:val="center"/>
            <w:hideMark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1.</w:t>
            </w:r>
          </w:p>
        </w:tc>
        <w:tc>
          <w:tcPr>
            <w:tcW w:w="3703" w:type="dxa"/>
          </w:tcPr>
          <w:p w:rsidR="00054881" w:rsidRPr="00054881" w:rsidRDefault="003F2DA5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3685" w:type="dxa"/>
          </w:tcPr>
          <w:p w:rsidR="00054881" w:rsidRPr="00054881" w:rsidRDefault="00846B83" w:rsidP="00ED14C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</w:t>
            </w:r>
            <w:r w:rsidR="00ED14C6">
              <w:rPr>
                <w:color w:val="000000"/>
                <w:szCs w:val="28"/>
              </w:rPr>
              <w:t>4</w:t>
            </w:r>
          </w:p>
        </w:tc>
        <w:tc>
          <w:tcPr>
            <w:tcW w:w="3686" w:type="dxa"/>
          </w:tcPr>
          <w:p w:rsidR="00054881" w:rsidRPr="00054881" w:rsidRDefault="003F2DA5" w:rsidP="00ED14C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  <w:r w:rsidR="00ED14C6">
              <w:rPr>
                <w:color w:val="000000"/>
                <w:szCs w:val="28"/>
              </w:rPr>
              <w:t>9</w:t>
            </w:r>
            <w:r>
              <w:rPr>
                <w:color w:val="000000"/>
                <w:szCs w:val="28"/>
              </w:rPr>
              <w:t>,</w:t>
            </w:r>
            <w:r w:rsidR="00ED14C6">
              <w:rPr>
                <w:color w:val="000000"/>
                <w:szCs w:val="28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:rsidR="00054881" w:rsidRPr="00054881" w:rsidRDefault="003F2DA5" w:rsidP="00ED14C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  <w:r w:rsidR="00ED14C6">
              <w:rPr>
                <w:color w:val="000000"/>
                <w:szCs w:val="28"/>
              </w:rPr>
              <w:t>9</w:t>
            </w:r>
            <w:r>
              <w:rPr>
                <w:color w:val="000000"/>
                <w:szCs w:val="28"/>
              </w:rPr>
              <w:t>,</w:t>
            </w:r>
            <w:r w:rsidR="00ED14C6">
              <w:rPr>
                <w:color w:val="000000"/>
                <w:szCs w:val="28"/>
              </w:rPr>
              <w:t>2</w:t>
            </w:r>
          </w:p>
        </w:tc>
      </w:tr>
      <w:tr w:rsidR="00054881" w:rsidRPr="00054881" w:rsidTr="00D85A23">
        <w:trPr>
          <w:trHeight w:val="300"/>
        </w:trPr>
        <w:tc>
          <w:tcPr>
            <w:tcW w:w="707" w:type="dxa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617" w:type="dxa"/>
            <w:gridSpan w:val="4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 xml:space="preserve">Подпрограмма </w:t>
            </w:r>
            <w:r>
              <w:rPr>
                <w:color w:val="000000"/>
                <w:szCs w:val="28"/>
              </w:rPr>
              <w:t xml:space="preserve">№ </w:t>
            </w:r>
            <w:r w:rsidRPr="00054881">
              <w:rPr>
                <w:color w:val="000000"/>
                <w:szCs w:val="28"/>
              </w:rPr>
              <w:t>1:</w:t>
            </w:r>
            <w:r>
              <w:rPr>
                <w:color w:val="000000"/>
                <w:szCs w:val="28"/>
              </w:rPr>
              <w:t xml:space="preserve"> </w:t>
            </w:r>
            <w:r w:rsidRPr="00054881">
              <w:rPr>
                <w:color w:val="000000"/>
                <w:szCs w:val="28"/>
              </w:rPr>
              <w:t>«Развитие культуры и сохранение культурного наследия города Ростова-на-Дону»</w:t>
            </w:r>
          </w:p>
        </w:tc>
      </w:tr>
      <w:tr w:rsidR="00054881" w:rsidRPr="00054881" w:rsidTr="00D85A23">
        <w:trPr>
          <w:trHeight w:val="300"/>
        </w:trPr>
        <w:tc>
          <w:tcPr>
            <w:tcW w:w="707" w:type="dxa"/>
            <w:shd w:val="clear" w:color="auto" w:fill="auto"/>
            <w:vAlign w:val="center"/>
            <w:hideMark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2.</w:t>
            </w:r>
          </w:p>
        </w:tc>
        <w:tc>
          <w:tcPr>
            <w:tcW w:w="3703" w:type="dxa"/>
          </w:tcPr>
          <w:p w:rsidR="00054881" w:rsidRPr="00054881" w:rsidRDefault="003F2DA5" w:rsidP="003F2DA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  <w:r w:rsidR="00B04B7D">
              <w:rPr>
                <w:color w:val="000000"/>
                <w:szCs w:val="28"/>
              </w:rPr>
              <w:t>,</w:t>
            </w:r>
            <w:r w:rsidR="00B72FF8">
              <w:rPr>
                <w:color w:val="000000"/>
                <w:szCs w:val="28"/>
              </w:rPr>
              <w:t>0</w:t>
            </w:r>
          </w:p>
        </w:tc>
        <w:tc>
          <w:tcPr>
            <w:tcW w:w="3685" w:type="dxa"/>
          </w:tcPr>
          <w:p w:rsidR="00054881" w:rsidRPr="00054881" w:rsidRDefault="00B04B7D" w:rsidP="00ED14C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</w:t>
            </w:r>
            <w:r w:rsidR="00ED14C6">
              <w:rPr>
                <w:color w:val="000000"/>
                <w:szCs w:val="28"/>
              </w:rPr>
              <w:t>5</w:t>
            </w:r>
          </w:p>
        </w:tc>
        <w:tc>
          <w:tcPr>
            <w:tcW w:w="3686" w:type="dxa"/>
          </w:tcPr>
          <w:p w:rsidR="00054881" w:rsidRPr="00054881" w:rsidRDefault="00B04B7D" w:rsidP="00ED14C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</w:t>
            </w:r>
            <w:r w:rsidR="00ED14C6">
              <w:rPr>
                <w:color w:val="000000"/>
                <w:szCs w:val="28"/>
              </w:rPr>
              <w:t>8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:rsidR="00054881" w:rsidRPr="00054881" w:rsidRDefault="00B04B7D" w:rsidP="00ED14C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</w:t>
            </w:r>
            <w:r w:rsidR="007141C3">
              <w:rPr>
                <w:color w:val="000000"/>
                <w:szCs w:val="28"/>
              </w:rPr>
              <w:t>8</w:t>
            </w:r>
            <w:bookmarkStart w:id="0" w:name="_GoBack"/>
            <w:bookmarkEnd w:id="0"/>
          </w:p>
        </w:tc>
      </w:tr>
      <w:tr w:rsidR="00054881" w:rsidRPr="00054881" w:rsidTr="00D85A23">
        <w:trPr>
          <w:trHeight w:val="300"/>
        </w:trPr>
        <w:tc>
          <w:tcPr>
            <w:tcW w:w="707" w:type="dxa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4617" w:type="dxa"/>
            <w:gridSpan w:val="4"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 xml:space="preserve">Подпрограмма </w:t>
            </w:r>
            <w:r>
              <w:rPr>
                <w:color w:val="000000"/>
                <w:szCs w:val="28"/>
              </w:rPr>
              <w:t xml:space="preserve">№ </w:t>
            </w:r>
            <w:r w:rsidRPr="00054881">
              <w:rPr>
                <w:color w:val="000000"/>
                <w:szCs w:val="28"/>
              </w:rPr>
              <w:t>2:</w:t>
            </w:r>
            <w:r>
              <w:rPr>
                <w:color w:val="000000"/>
                <w:szCs w:val="28"/>
              </w:rPr>
              <w:t xml:space="preserve"> </w:t>
            </w:r>
            <w:r w:rsidRPr="00054881">
              <w:rPr>
                <w:color w:val="000000"/>
                <w:szCs w:val="28"/>
              </w:rPr>
              <w:t>«Развитие дополнительного образования в сфере культуры и искусства города Ростова-на-Дону».</w:t>
            </w:r>
          </w:p>
        </w:tc>
      </w:tr>
      <w:tr w:rsidR="00054881" w:rsidRPr="00054881" w:rsidTr="00D85A23">
        <w:trPr>
          <w:trHeight w:val="300"/>
        </w:trPr>
        <w:tc>
          <w:tcPr>
            <w:tcW w:w="707" w:type="dxa"/>
            <w:shd w:val="clear" w:color="auto" w:fill="auto"/>
            <w:vAlign w:val="center"/>
            <w:hideMark/>
          </w:tcPr>
          <w:p w:rsidR="00054881" w:rsidRPr="00054881" w:rsidRDefault="00054881" w:rsidP="00054881">
            <w:pPr>
              <w:jc w:val="center"/>
              <w:rPr>
                <w:color w:val="000000"/>
                <w:szCs w:val="28"/>
              </w:rPr>
            </w:pPr>
            <w:r w:rsidRPr="00054881">
              <w:rPr>
                <w:color w:val="000000"/>
                <w:szCs w:val="28"/>
              </w:rPr>
              <w:t>3.</w:t>
            </w:r>
          </w:p>
        </w:tc>
        <w:tc>
          <w:tcPr>
            <w:tcW w:w="3703" w:type="dxa"/>
          </w:tcPr>
          <w:p w:rsidR="00054881" w:rsidRPr="00054881" w:rsidRDefault="00B04B7D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3685" w:type="dxa"/>
          </w:tcPr>
          <w:p w:rsidR="00054881" w:rsidRPr="00054881" w:rsidRDefault="00B04B7D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96,7</w:t>
            </w:r>
          </w:p>
        </w:tc>
        <w:tc>
          <w:tcPr>
            <w:tcW w:w="3686" w:type="dxa"/>
          </w:tcPr>
          <w:p w:rsidR="00054881" w:rsidRPr="00054881" w:rsidRDefault="00B04B7D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:rsidR="00054881" w:rsidRPr="00054881" w:rsidRDefault="00B04B7D" w:rsidP="00054881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98,4</w:t>
            </w:r>
          </w:p>
        </w:tc>
      </w:tr>
    </w:tbl>
    <w:p w:rsidR="00054881" w:rsidRPr="00054881" w:rsidRDefault="00054881" w:rsidP="0005488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Pr="00054881" w:rsidRDefault="00054881" w:rsidP="00054881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054881">
        <w:rPr>
          <w:sz w:val="20"/>
        </w:rPr>
        <w:t xml:space="preserve">* для программ, реализуемых с 2019 года – значение эффективности реализации муниципальной программы </w:t>
      </w:r>
      <w:proofErr w:type="spellStart"/>
      <w:r w:rsidRPr="00054881">
        <w:rPr>
          <w:sz w:val="20"/>
        </w:rPr>
        <w:t>ЭРпр</w:t>
      </w:r>
      <w:proofErr w:type="spellEnd"/>
      <w:r w:rsidRPr="00054881">
        <w:rPr>
          <w:sz w:val="20"/>
        </w:rPr>
        <w:t xml:space="preserve"> = значению итоговой эффективности </w:t>
      </w:r>
      <w:proofErr w:type="spellStart"/>
      <w:r w:rsidRPr="00054881">
        <w:rPr>
          <w:sz w:val="20"/>
        </w:rPr>
        <w:t>ИЭРпр</w:t>
      </w:r>
      <w:proofErr w:type="spellEnd"/>
    </w:p>
    <w:p w:rsidR="00054881" w:rsidRPr="00054881" w:rsidRDefault="00054881" w:rsidP="0005488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P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P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E648D" w:rsidRPr="004E648D" w:rsidRDefault="00054881" w:rsidP="004E648D">
      <w:pPr>
        <w:widowControl w:val="0"/>
        <w:autoSpaceDE w:val="0"/>
        <w:autoSpaceDN w:val="0"/>
        <w:adjustRightInd w:val="0"/>
        <w:jc w:val="both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н</w:t>
      </w:r>
      <w:r w:rsidR="004E648D" w:rsidRPr="004E648D">
        <w:rPr>
          <w:szCs w:val="28"/>
        </w:rPr>
        <w:t>ачальник</w:t>
      </w:r>
      <w:r>
        <w:rPr>
          <w:szCs w:val="28"/>
        </w:rPr>
        <w:t>а</w:t>
      </w:r>
      <w:r w:rsidR="004E648D" w:rsidRPr="004E648D">
        <w:rPr>
          <w:szCs w:val="28"/>
        </w:rPr>
        <w:t xml:space="preserve"> Управления культуры  __________________ </w:t>
      </w:r>
      <w:r>
        <w:rPr>
          <w:szCs w:val="28"/>
        </w:rPr>
        <w:t>Я</w:t>
      </w:r>
      <w:r w:rsidR="004E648D" w:rsidRPr="004E648D">
        <w:rPr>
          <w:szCs w:val="28"/>
        </w:rPr>
        <w:t>.</w:t>
      </w:r>
      <w:r>
        <w:rPr>
          <w:szCs w:val="28"/>
        </w:rPr>
        <w:t>М.</w:t>
      </w:r>
      <w:r w:rsidR="004E648D" w:rsidRPr="004E648D">
        <w:rPr>
          <w:szCs w:val="28"/>
        </w:rPr>
        <w:t xml:space="preserve"> </w:t>
      </w:r>
      <w:proofErr w:type="spellStart"/>
      <w:r>
        <w:rPr>
          <w:szCs w:val="28"/>
        </w:rPr>
        <w:t>Пилявская</w:t>
      </w:r>
      <w:proofErr w:type="spellEnd"/>
    </w:p>
    <w:p w:rsidR="004E648D" w:rsidRPr="004E648D" w:rsidRDefault="004E648D" w:rsidP="004E648D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E648D">
        <w:rPr>
          <w:sz w:val="20"/>
        </w:rPr>
        <w:t xml:space="preserve">                                                                                                  </w:t>
      </w:r>
      <w:r w:rsidR="00054881">
        <w:rPr>
          <w:sz w:val="20"/>
        </w:rPr>
        <w:t xml:space="preserve">            </w:t>
      </w:r>
      <w:r w:rsidRPr="004E648D">
        <w:rPr>
          <w:sz w:val="20"/>
        </w:rPr>
        <w:t xml:space="preserve"> (подпись)</w:t>
      </w:r>
    </w:p>
    <w:p w:rsid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Default="00054881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881" w:rsidRPr="008512DF" w:rsidRDefault="00054881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512DF" w:rsidRPr="008512DF" w:rsidRDefault="008512DF" w:rsidP="008512DF">
      <w:pPr>
        <w:widowControl w:val="0"/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:rsidR="004E648D" w:rsidRPr="004E648D" w:rsidRDefault="004E648D" w:rsidP="004E648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4E648D">
        <w:rPr>
          <w:sz w:val="16"/>
          <w:szCs w:val="16"/>
        </w:rPr>
        <w:t>Виктор Геннадьевич Кузнецов</w:t>
      </w:r>
    </w:p>
    <w:p w:rsidR="00CA58A9" w:rsidRDefault="00054881" w:rsidP="0025121A">
      <w:pPr>
        <w:widowControl w:val="0"/>
        <w:autoSpaceDE w:val="0"/>
        <w:autoSpaceDN w:val="0"/>
        <w:adjustRightInd w:val="0"/>
        <w:jc w:val="both"/>
      </w:pPr>
      <w:r>
        <w:rPr>
          <w:sz w:val="16"/>
          <w:szCs w:val="16"/>
        </w:rPr>
        <w:t>(863)240-23-9</w:t>
      </w:r>
    </w:p>
    <w:sectPr w:rsidR="00CA58A9" w:rsidSect="00E141FD">
      <w:pgSz w:w="16838" w:h="11906" w:orient="landscape"/>
      <w:pgMar w:top="1134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120"/>
    <w:rsid w:val="00054881"/>
    <w:rsid w:val="00081A66"/>
    <w:rsid w:val="000C6422"/>
    <w:rsid w:val="001F45D9"/>
    <w:rsid w:val="0025121A"/>
    <w:rsid w:val="002B39F0"/>
    <w:rsid w:val="002D0120"/>
    <w:rsid w:val="003C4C99"/>
    <w:rsid w:val="003D55AE"/>
    <w:rsid w:val="003F2DA5"/>
    <w:rsid w:val="00413420"/>
    <w:rsid w:val="0044192F"/>
    <w:rsid w:val="004824DE"/>
    <w:rsid w:val="004D4A66"/>
    <w:rsid w:val="004E648D"/>
    <w:rsid w:val="005C756E"/>
    <w:rsid w:val="005F4557"/>
    <w:rsid w:val="00695AAF"/>
    <w:rsid w:val="006C465C"/>
    <w:rsid w:val="007141C3"/>
    <w:rsid w:val="007C5358"/>
    <w:rsid w:val="00846B83"/>
    <w:rsid w:val="008512DF"/>
    <w:rsid w:val="0089608B"/>
    <w:rsid w:val="00912418"/>
    <w:rsid w:val="009362E8"/>
    <w:rsid w:val="00A05F72"/>
    <w:rsid w:val="00AA0211"/>
    <w:rsid w:val="00B04B7D"/>
    <w:rsid w:val="00B72FF8"/>
    <w:rsid w:val="00C220E6"/>
    <w:rsid w:val="00CA58A9"/>
    <w:rsid w:val="00CD6DB3"/>
    <w:rsid w:val="00D63B9B"/>
    <w:rsid w:val="00DB0987"/>
    <w:rsid w:val="00E13835"/>
    <w:rsid w:val="00E141FD"/>
    <w:rsid w:val="00E3512B"/>
    <w:rsid w:val="00E8684B"/>
    <w:rsid w:val="00ED14C6"/>
    <w:rsid w:val="00F5082F"/>
    <w:rsid w:val="00F630DF"/>
    <w:rsid w:val="00F7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2020-01-29T10:31:00Z</cp:lastPrinted>
  <dcterms:created xsi:type="dcterms:W3CDTF">2018-01-25T08:05:00Z</dcterms:created>
  <dcterms:modified xsi:type="dcterms:W3CDTF">2020-01-30T10:58:00Z</dcterms:modified>
</cp:coreProperties>
</file>