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6ED" w:rsidRDefault="00E03345" w:rsidP="004173BC">
      <w:pPr>
        <w:pStyle w:val="a3"/>
        <w:jc w:val="center"/>
      </w:pPr>
      <w:bookmarkStart w:id="0" w:name="_bookmark0"/>
      <w:bookmarkEnd w:id="0"/>
      <w:r>
        <w:t>ФОРМА ПРОВЕРОЧНОГО ЛИСТА,</w:t>
      </w:r>
      <w:r>
        <w:rPr>
          <w:spacing w:val="1"/>
        </w:rPr>
        <w:t xml:space="preserve"> </w:t>
      </w:r>
      <w:r>
        <w:t>ПРИМЕНЯЕМАЯ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ОСУЩЕСТВЛЕНИИ</w:t>
      </w:r>
    </w:p>
    <w:p w:rsidR="004976ED" w:rsidRDefault="00E03345" w:rsidP="004173BC">
      <w:pPr>
        <w:pStyle w:val="a3"/>
        <w:jc w:val="center"/>
      </w:pPr>
      <w:r>
        <w:t>МУНИЦИПАЛЬНОГО</w:t>
      </w:r>
      <w:r>
        <w:rPr>
          <w:spacing w:val="-8"/>
        </w:rPr>
        <w:t xml:space="preserve"> </w:t>
      </w:r>
      <w:r>
        <w:t>ЗЕМЕЛЬНОГО</w:t>
      </w:r>
      <w:r>
        <w:rPr>
          <w:spacing w:val="-7"/>
        </w:rPr>
        <w:t xml:space="preserve"> </w:t>
      </w:r>
      <w:r>
        <w:t>КОНТРОЛЯ</w:t>
      </w:r>
    </w:p>
    <w:p w:rsidR="004976ED" w:rsidRDefault="00E03345" w:rsidP="004173BC">
      <w:pPr>
        <w:pStyle w:val="a3"/>
        <w:jc w:val="center"/>
      </w:pPr>
      <w:r>
        <w:t>НА</w:t>
      </w:r>
      <w:r>
        <w:rPr>
          <w:spacing w:val="-7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ОБРАЗОВАНИЯ</w:t>
      </w:r>
    </w:p>
    <w:p w:rsidR="004976ED" w:rsidRDefault="00E03345" w:rsidP="004173BC">
      <w:pPr>
        <w:pStyle w:val="a3"/>
        <w:jc w:val="center"/>
      </w:pPr>
      <w:r>
        <w:pict>
          <v:group id="_x0000_s1066" style="position:absolute;left:0;text-align:left;margin-left:320.25pt;margin-top:22.8pt;width:244.6pt;height:92.45pt;z-index:-15728640;mso-wrap-distance-left:0;mso-wrap-distance-right:0;mso-position-horizontal-relative:page" coordorigin="6405,456" coordsize="4892,1849">
            <v:rect id="_x0000_s1078" style="position:absolute;left:6412;top:463;width:4877;height:1834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left:6565;top:547;width:712;height:221" filled="f" stroked="f">
              <v:textbox style="mso-next-textbox:#_x0000_s1077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QR-код,</w:t>
                    </w:r>
                  </w:p>
                </w:txbxContent>
              </v:textbox>
            </v:shape>
            <v:shape id="_x0000_s1076" type="#_x0000_t202" style="position:absolute;left:7729;top:547;width:1563;height:221" filled="f" stroked="f">
              <v:textbox style="mso-next-textbox:#_x0000_s1076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предусмотренный</w:t>
                    </w:r>
                  </w:p>
                </w:txbxContent>
              </v:textbox>
            </v:shape>
            <v:shape id="_x0000_s1075" type="#_x0000_t202" style="position:absolute;left:9748;top:547;width:1408;height:221" filled="f" stroked="f">
              <v:textbox style="mso-next-textbox:#_x0000_s1075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постановлением</w:t>
                    </w:r>
                  </w:p>
                </w:txbxContent>
              </v:textbox>
            </v:shape>
            <v:shape id="_x0000_s1074" type="#_x0000_t202" style="position:absolute;left:6565;top:778;width:4591;height:221" filled="f" stroked="f">
              <v:textbox style="mso-next-textbox:#_x0000_s1074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Правительства</w:t>
                    </w:r>
                    <w:r>
                      <w:rPr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Российской</w:t>
                    </w:r>
                    <w:r>
                      <w:rPr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Федерации</w:t>
                    </w:r>
                    <w:r>
                      <w:rPr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16</w:t>
                    </w:r>
                    <w:r>
                      <w:rPr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апреля</w:t>
                    </w:r>
                  </w:p>
                </w:txbxContent>
              </v:textbox>
            </v:shape>
            <v:shape id="_x0000_s1073" type="#_x0000_t202" style="position:absolute;left:6565;top:1008;width:1270;height:451" filled="f" stroked="f">
              <v:textbox style="mso-next-textbox:#_x0000_s1073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2021 г.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№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604</w:t>
                    </w:r>
                  </w:p>
                  <w:p w:rsidR="004976ED" w:rsidRDefault="00E03345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формирования</w:t>
                    </w:r>
                  </w:p>
                </w:txbxContent>
              </v:textbox>
            </v:shape>
            <v:shape id="_x0000_s1072" type="#_x0000_t202" style="position:absolute;left:8117;top:1008;width:420;height:451" filled="f" stroked="f">
              <v:textbox style="mso-next-textbox:#_x0000_s1072" inset="0,0,0,0">
                <w:txbxContent>
                  <w:p w:rsidR="004976ED" w:rsidRDefault="00E03345">
                    <w:pPr>
                      <w:ind w:right="1" w:firstLine="58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«Об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</w:t>
                    </w:r>
                  </w:p>
                </w:txbxContent>
              </v:textbox>
            </v:shape>
            <v:shape id="_x0000_s1071" type="#_x0000_t202" style="position:absolute;left:8950;top:1008;width:1139;height:221" filled="f" stroked="f">
              <v:textbox style="mso-next-textbox:#_x0000_s1071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утверждении</w:t>
                    </w:r>
                    <w:proofErr w:type="gramEnd"/>
                  </w:p>
                </w:txbxContent>
              </v:textbox>
            </v:shape>
            <v:shape id="_x0000_s1070" type="#_x0000_t202" style="position:absolute;left:8524;top:1238;width:700;height:221" filled="f" stroked="f">
              <v:textbox style="mso-next-textbox:#_x0000_s1070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ведения</w:t>
                    </w:r>
                  </w:p>
                </w:txbxContent>
              </v:textbox>
            </v:shape>
            <v:shape id="_x0000_s1069" type="#_x0000_t202" style="position:absolute;left:9505;top:1238;width:705;height:221" filled="f" stroked="f">
              <v:textbox style="mso-next-textbox:#_x0000_s1069" inset="0,0,0,0">
                <w:txbxContent>
                  <w:p w:rsidR="004976ED" w:rsidRDefault="00E0334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единого</w:t>
                    </w:r>
                  </w:p>
                </w:txbxContent>
              </v:textbox>
            </v:shape>
            <v:shape id="_x0000_s1068" type="#_x0000_t202" style="position:absolute;left:10493;top:1008;width:663;height:451" filled="f" stroked="f">
              <v:textbox style="mso-next-textbox:#_x0000_s1068" inset="0,0,0,0">
                <w:txbxContent>
                  <w:p w:rsidR="004976ED" w:rsidRDefault="00E03345">
                    <w:pPr>
                      <w:ind w:firstLine="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Правил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реестра</w:t>
                    </w:r>
                  </w:p>
                </w:txbxContent>
              </v:textbox>
            </v:shape>
            <v:shape id="_x0000_s1067" type="#_x0000_t202" style="position:absolute;left:6565;top:1469;width:4590;height:684" filled="f" stroked="f">
              <v:textbox style="mso-next-textbox:#_x0000_s1067" inset="0,0,0,0">
                <w:txbxContent>
                  <w:p w:rsidR="004976ED" w:rsidRDefault="00E03345">
                    <w:pPr>
                      <w:spacing w:line="242" w:lineRule="auto"/>
                      <w:ind w:right="18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контрольных (надзорных) мероприятий и о внесении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изменения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постановление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Правительства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Российской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Федерации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28 апреля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2015 г.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№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415»</w:t>
                    </w:r>
                  </w:p>
                </w:txbxContent>
              </v:textbox>
            </v:shape>
            <w10:wrap type="topAndBottom" anchorx="page"/>
          </v:group>
        </w:pict>
      </w:r>
      <w:r>
        <w:t>«ГОРОД</w:t>
      </w:r>
      <w:r>
        <w:rPr>
          <w:spacing w:val="-5"/>
        </w:rPr>
        <w:t xml:space="preserve"> </w:t>
      </w:r>
      <w:r>
        <w:t>РОСТОВ-НА-ДОНУ»</w:t>
      </w:r>
    </w:p>
    <w:p w:rsidR="004976ED" w:rsidRDefault="00E03345" w:rsidP="004173BC">
      <w:pPr>
        <w:pStyle w:val="a3"/>
        <w:jc w:val="center"/>
      </w:pPr>
      <w:r>
        <w:rPr>
          <w:u w:val="single"/>
        </w:rPr>
        <w:t>Муниципальный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земельный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контроль</w:t>
      </w:r>
    </w:p>
    <w:p w:rsidR="004976ED" w:rsidRDefault="00E03345" w:rsidP="004173BC">
      <w:pPr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вида</w:t>
      </w:r>
      <w:r>
        <w:rPr>
          <w:spacing w:val="-7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контроля)</w:t>
      </w:r>
    </w:p>
    <w:p w:rsidR="004976ED" w:rsidRDefault="00E03345" w:rsidP="004173BC">
      <w:pPr>
        <w:pStyle w:val="a3"/>
        <w:rPr>
          <w:sz w:val="23"/>
        </w:rPr>
      </w:pPr>
      <w:r>
        <w:pict>
          <v:shape id="_x0000_s1065" style="position:absolute;margin-left:88pt;margin-top:15.65pt;width:476.4pt;height:.1pt;z-index:-15728128;mso-wrap-distance-left:0;mso-wrap-distance-right:0;mso-position-horizontal-relative:page" coordorigin="1760,313" coordsize="9528,0" o:spt="100" adj="0,,0" path="m1760,313r8958,m10726,313r561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4976ED" w:rsidRDefault="00E03345" w:rsidP="004173BC">
      <w:pPr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контрольного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контроля)</w:t>
      </w:r>
    </w:p>
    <w:p w:rsidR="004976ED" w:rsidRDefault="00E03345" w:rsidP="004173BC">
      <w:pPr>
        <w:pStyle w:val="a3"/>
        <w:rPr>
          <w:sz w:val="23"/>
        </w:rPr>
      </w:pPr>
      <w:r>
        <w:pict>
          <v:shape id="_x0000_s1064" style="position:absolute;margin-left:88pt;margin-top:15.65pt;width:476.3pt;height:.1pt;z-index:-15727616;mso-wrap-distance-left:0;mso-wrap-distance-right:0;mso-position-horizontal-relative:page" coordorigin="1760,313" coordsize="9526,0" o:spt="100" adj="0,,0" path="m1760,313r8399,m10164,313r112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4976ED" w:rsidRDefault="00E03345" w:rsidP="004173BC">
      <w:pPr>
        <w:jc w:val="center"/>
        <w:rPr>
          <w:sz w:val="20"/>
        </w:rPr>
      </w:pPr>
      <w:r>
        <w:rPr>
          <w:sz w:val="20"/>
        </w:rPr>
        <w:t>(реквизиты</w:t>
      </w:r>
      <w:r>
        <w:rPr>
          <w:spacing w:val="-4"/>
          <w:sz w:val="20"/>
        </w:rPr>
        <w:t xml:space="preserve"> </w:t>
      </w:r>
      <w:r>
        <w:rPr>
          <w:sz w:val="20"/>
        </w:rPr>
        <w:t>нормативного</w:t>
      </w:r>
      <w:r>
        <w:rPr>
          <w:spacing w:val="-2"/>
          <w:sz w:val="20"/>
        </w:rPr>
        <w:t xml:space="preserve"> </w:t>
      </w:r>
      <w:r>
        <w:rPr>
          <w:sz w:val="20"/>
        </w:rPr>
        <w:t>правового</w:t>
      </w:r>
      <w:r>
        <w:rPr>
          <w:spacing w:val="-2"/>
          <w:sz w:val="20"/>
        </w:rPr>
        <w:t xml:space="preserve"> </w:t>
      </w:r>
      <w:r>
        <w:rPr>
          <w:sz w:val="20"/>
        </w:rPr>
        <w:t>акта</w:t>
      </w:r>
      <w:r>
        <w:rPr>
          <w:spacing w:val="-3"/>
          <w:sz w:val="20"/>
        </w:rPr>
        <w:t xml:space="preserve"> </w:t>
      </w:r>
      <w:r>
        <w:rPr>
          <w:sz w:val="20"/>
        </w:rPr>
        <w:t>об</w:t>
      </w:r>
      <w:r>
        <w:rPr>
          <w:spacing w:val="-1"/>
          <w:sz w:val="20"/>
        </w:rPr>
        <w:t xml:space="preserve"> </w:t>
      </w:r>
      <w:r>
        <w:rPr>
          <w:sz w:val="20"/>
        </w:rPr>
        <w:t>у</w:t>
      </w:r>
      <w:r>
        <w:rPr>
          <w:sz w:val="20"/>
        </w:rPr>
        <w:t>тверждении</w:t>
      </w:r>
      <w:r>
        <w:rPr>
          <w:spacing w:val="-4"/>
          <w:sz w:val="20"/>
        </w:rPr>
        <w:t xml:space="preserve"> </w:t>
      </w:r>
      <w:r>
        <w:rPr>
          <w:sz w:val="20"/>
        </w:rPr>
        <w:t>формы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проверочного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листа)</w:t>
      </w:r>
    </w:p>
    <w:p w:rsidR="004976ED" w:rsidRDefault="004976ED" w:rsidP="004173BC">
      <w:pPr>
        <w:pStyle w:val="a3"/>
        <w:rPr>
          <w:sz w:val="27"/>
        </w:rPr>
      </w:pPr>
    </w:p>
    <w:p w:rsidR="004976ED" w:rsidRDefault="00E03345" w:rsidP="004173BC">
      <w:pPr>
        <w:pStyle w:val="a3"/>
        <w:jc w:val="center"/>
      </w:pPr>
      <w:r>
        <w:t>Проверочный</w:t>
      </w:r>
      <w:r>
        <w:rPr>
          <w:spacing w:val="-3"/>
        </w:rPr>
        <w:t xml:space="preserve"> </w:t>
      </w:r>
      <w:r>
        <w:t>лист,</w:t>
      </w:r>
    </w:p>
    <w:p w:rsidR="004976ED" w:rsidRDefault="00E03345" w:rsidP="004173BC">
      <w:pPr>
        <w:pStyle w:val="a3"/>
        <w:jc w:val="center"/>
      </w:pPr>
      <w:r>
        <w:t>применяемый при осуществлении муниципального земельного контроля</w:t>
      </w:r>
      <w:r>
        <w:rPr>
          <w:spacing w:val="-6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«Город</w:t>
      </w:r>
      <w:r>
        <w:rPr>
          <w:spacing w:val="-1"/>
        </w:rPr>
        <w:t xml:space="preserve"> </w:t>
      </w:r>
      <w:r>
        <w:t>Ростов-на-Дону»</w:t>
      </w:r>
    </w:p>
    <w:p w:rsidR="004976ED" w:rsidRDefault="004976ED" w:rsidP="004173BC">
      <w:pPr>
        <w:pStyle w:val="a3"/>
        <w:rPr>
          <w:sz w:val="27"/>
        </w:rPr>
      </w:pPr>
    </w:p>
    <w:p w:rsidR="004976ED" w:rsidRPr="004173BC" w:rsidRDefault="00E03345" w:rsidP="00996D10">
      <w:pPr>
        <w:pStyle w:val="a5"/>
        <w:numPr>
          <w:ilvl w:val="0"/>
          <w:numId w:val="4"/>
        </w:numPr>
        <w:tabs>
          <w:tab w:val="left" w:pos="1401"/>
        </w:tabs>
        <w:ind w:left="0" w:firstLine="709"/>
        <w:rPr>
          <w:sz w:val="24"/>
        </w:rPr>
      </w:pPr>
      <w:r w:rsidRPr="004173BC">
        <w:rPr>
          <w:sz w:val="24"/>
        </w:rPr>
        <w:t>Сведения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о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контролируемом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лице:</w:t>
      </w:r>
    </w:p>
    <w:p w:rsidR="004976ED" w:rsidRPr="004173BC" w:rsidRDefault="004976ED" w:rsidP="004173BC">
      <w:pPr>
        <w:pStyle w:val="a3"/>
        <w:rPr>
          <w:sz w:val="24"/>
        </w:rPr>
      </w:pPr>
    </w:p>
    <w:p w:rsidR="004976ED" w:rsidRPr="004173BC" w:rsidRDefault="00E03345" w:rsidP="004173BC">
      <w:pPr>
        <w:pStyle w:val="a3"/>
        <w:tabs>
          <w:tab w:val="left" w:pos="2973"/>
          <w:tab w:val="left" w:pos="4908"/>
          <w:tab w:val="left" w:pos="5771"/>
          <w:tab w:val="left" w:pos="7119"/>
          <w:tab w:val="left" w:pos="7800"/>
          <w:tab w:val="left" w:pos="8174"/>
          <w:tab w:val="left" w:pos="9447"/>
        </w:tabs>
        <w:ind w:firstLine="707"/>
        <w:rPr>
          <w:sz w:val="24"/>
        </w:rPr>
      </w:pPr>
      <w:r w:rsidRPr="004173BC">
        <w:rPr>
          <w:sz w:val="24"/>
        </w:rPr>
        <w:t>наименование</w:t>
      </w:r>
      <w:r w:rsidRPr="004173BC">
        <w:rPr>
          <w:sz w:val="24"/>
        </w:rPr>
        <w:tab/>
        <w:t>юридического</w:t>
      </w:r>
      <w:r w:rsidRPr="004173BC">
        <w:rPr>
          <w:sz w:val="24"/>
        </w:rPr>
        <w:tab/>
        <w:t>лица,</w:t>
      </w:r>
      <w:r w:rsidRPr="004173BC">
        <w:rPr>
          <w:sz w:val="24"/>
        </w:rPr>
        <w:tab/>
      </w:r>
      <w:r w:rsidRPr="004173BC">
        <w:rPr>
          <w:sz w:val="24"/>
        </w:rPr>
        <w:t>фамилия,</w:t>
      </w:r>
      <w:r w:rsidRPr="004173BC">
        <w:rPr>
          <w:sz w:val="24"/>
        </w:rPr>
        <w:tab/>
        <w:t>имя</w:t>
      </w:r>
      <w:r w:rsidRPr="004173BC">
        <w:rPr>
          <w:sz w:val="24"/>
        </w:rPr>
        <w:tab/>
        <w:t>и</w:t>
      </w:r>
      <w:r w:rsidRPr="004173BC">
        <w:rPr>
          <w:sz w:val="24"/>
        </w:rPr>
        <w:tab/>
        <w:t>отчество</w:t>
      </w:r>
      <w:r w:rsidRPr="004173BC">
        <w:rPr>
          <w:sz w:val="24"/>
        </w:rPr>
        <w:tab/>
      </w:r>
      <w:r w:rsidRPr="004173BC">
        <w:rPr>
          <w:spacing w:val="-1"/>
          <w:sz w:val="24"/>
        </w:rPr>
        <w:t>(при</w:t>
      </w:r>
      <w:r w:rsidRPr="004173BC">
        <w:rPr>
          <w:spacing w:val="-67"/>
          <w:sz w:val="24"/>
        </w:rPr>
        <w:t xml:space="preserve"> </w:t>
      </w:r>
      <w:r w:rsidRPr="004173BC">
        <w:rPr>
          <w:sz w:val="24"/>
        </w:rPr>
        <w:t>наличии)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гражданина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или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индивидуального</w:t>
      </w:r>
      <w:r w:rsidR="004173BC"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предпринимателя:</w:t>
      </w:r>
    </w:p>
    <w:p w:rsidR="004976ED" w:rsidRPr="004173BC" w:rsidRDefault="00E03345" w:rsidP="004173BC">
      <w:pPr>
        <w:pStyle w:val="a3"/>
        <w:tabs>
          <w:tab w:val="left" w:pos="9867"/>
        </w:tabs>
        <w:rPr>
          <w:sz w:val="24"/>
        </w:rPr>
      </w:pPr>
      <w:r w:rsidRPr="004173BC">
        <w:rPr>
          <w:sz w:val="24"/>
          <w:u w:val="single"/>
        </w:rPr>
        <w:tab/>
      </w:r>
      <w:r w:rsidRPr="004173BC">
        <w:rPr>
          <w:sz w:val="24"/>
        </w:rPr>
        <w:t>;</w:t>
      </w:r>
    </w:p>
    <w:p w:rsidR="004976ED" w:rsidRPr="004173BC" w:rsidRDefault="004976ED" w:rsidP="004173BC">
      <w:pPr>
        <w:pStyle w:val="a3"/>
        <w:rPr>
          <w:sz w:val="24"/>
        </w:rPr>
      </w:pPr>
    </w:p>
    <w:p w:rsidR="004976ED" w:rsidRPr="004173BC" w:rsidRDefault="00E03345" w:rsidP="004173BC">
      <w:pPr>
        <w:pStyle w:val="a3"/>
        <w:tabs>
          <w:tab w:val="left" w:pos="9852"/>
        </w:tabs>
        <w:ind w:firstLine="707"/>
        <w:rPr>
          <w:sz w:val="24"/>
        </w:rPr>
      </w:pPr>
      <w:r w:rsidRPr="004173BC">
        <w:rPr>
          <w:sz w:val="24"/>
        </w:rPr>
        <w:t>идентификационный</w:t>
      </w:r>
      <w:r w:rsidRPr="004173BC">
        <w:rPr>
          <w:spacing w:val="-11"/>
          <w:sz w:val="24"/>
        </w:rPr>
        <w:t xml:space="preserve"> </w:t>
      </w:r>
      <w:r w:rsidRPr="004173BC">
        <w:rPr>
          <w:sz w:val="24"/>
        </w:rPr>
        <w:t>номер</w:t>
      </w:r>
      <w:r w:rsidRPr="004173BC">
        <w:rPr>
          <w:spacing w:val="-9"/>
          <w:sz w:val="24"/>
        </w:rPr>
        <w:t xml:space="preserve"> </w:t>
      </w:r>
      <w:r w:rsidRPr="004173BC">
        <w:rPr>
          <w:sz w:val="24"/>
        </w:rPr>
        <w:t>налогоплательщика</w:t>
      </w:r>
      <w:r w:rsidRPr="004173BC">
        <w:rPr>
          <w:spacing w:val="-3"/>
          <w:sz w:val="24"/>
        </w:rPr>
        <w:t xml:space="preserve"> </w:t>
      </w:r>
      <w:r w:rsidRPr="004173BC">
        <w:rPr>
          <w:sz w:val="24"/>
          <w:u w:val="single"/>
        </w:rPr>
        <w:t xml:space="preserve"> </w:t>
      </w:r>
      <w:r w:rsidRPr="004173BC">
        <w:rPr>
          <w:sz w:val="24"/>
          <w:u w:val="single"/>
        </w:rPr>
        <w:tab/>
      </w:r>
      <w:r w:rsidRPr="004173BC">
        <w:rPr>
          <w:w w:val="11"/>
          <w:sz w:val="24"/>
          <w:u w:val="single"/>
        </w:rPr>
        <w:t xml:space="preserve"> </w:t>
      </w:r>
      <w:r w:rsidRPr="004173BC">
        <w:rPr>
          <w:sz w:val="24"/>
        </w:rPr>
        <w:t xml:space="preserve">                                            и</w:t>
      </w:r>
      <w:r w:rsidRPr="004173BC">
        <w:rPr>
          <w:spacing w:val="45"/>
          <w:sz w:val="24"/>
        </w:rPr>
        <w:t xml:space="preserve"> </w:t>
      </w:r>
      <w:r w:rsidRPr="004173BC">
        <w:rPr>
          <w:sz w:val="24"/>
        </w:rPr>
        <w:t>(или)</w:t>
      </w:r>
      <w:r w:rsidRPr="004173BC">
        <w:rPr>
          <w:spacing w:val="44"/>
          <w:sz w:val="24"/>
        </w:rPr>
        <w:t xml:space="preserve"> </w:t>
      </w:r>
      <w:r w:rsidRPr="004173BC">
        <w:rPr>
          <w:sz w:val="24"/>
        </w:rPr>
        <w:t>основной</w:t>
      </w:r>
      <w:r w:rsidRPr="004173BC">
        <w:rPr>
          <w:spacing w:val="45"/>
          <w:sz w:val="24"/>
        </w:rPr>
        <w:t xml:space="preserve"> </w:t>
      </w:r>
      <w:r w:rsidRPr="004173BC">
        <w:rPr>
          <w:sz w:val="24"/>
        </w:rPr>
        <w:t>государственный</w:t>
      </w:r>
      <w:r w:rsidRPr="004173BC">
        <w:rPr>
          <w:spacing w:val="45"/>
          <w:sz w:val="24"/>
        </w:rPr>
        <w:t xml:space="preserve"> </w:t>
      </w:r>
      <w:r w:rsidRPr="004173BC">
        <w:rPr>
          <w:sz w:val="24"/>
        </w:rPr>
        <w:t>регистрационный</w:t>
      </w:r>
      <w:r w:rsidRPr="004173BC">
        <w:rPr>
          <w:spacing w:val="45"/>
          <w:sz w:val="24"/>
        </w:rPr>
        <w:t xml:space="preserve"> </w:t>
      </w:r>
      <w:r w:rsidRPr="004173BC">
        <w:rPr>
          <w:sz w:val="24"/>
        </w:rPr>
        <w:t>номер</w:t>
      </w:r>
      <w:r w:rsidRPr="004173BC">
        <w:rPr>
          <w:spacing w:val="45"/>
          <w:sz w:val="24"/>
        </w:rPr>
        <w:t xml:space="preserve"> </w:t>
      </w:r>
      <w:r w:rsidRPr="004173BC">
        <w:rPr>
          <w:sz w:val="24"/>
        </w:rPr>
        <w:t>индивидуального</w:t>
      </w:r>
      <w:r w:rsidRPr="004173BC">
        <w:rPr>
          <w:spacing w:val="-67"/>
          <w:sz w:val="24"/>
        </w:rPr>
        <w:t xml:space="preserve"> </w:t>
      </w:r>
      <w:r w:rsidRPr="004173BC">
        <w:rPr>
          <w:sz w:val="24"/>
        </w:rPr>
        <w:t>предпринимателя,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юридического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лица</w:t>
      </w:r>
      <w:proofErr w:type="gramStart"/>
      <w:r w:rsidRPr="004173BC">
        <w:rPr>
          <w:sz w:val="24"/>
        </w:rPr>
        <w:t>: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;</w:t>
      </w:r>
      <w:proofErr w:type="gramEnd"/>
    </w:p>
    <w:p w:rsidR="004976ED" w:rsidRPr="004173BC" w:rsidRDefault="004976ED" w:rsidP="004173BC">
      <w:pPr>
        <w:pStyle w:val="a3"/>
        <w:rPr>
          <w:sz w:val="24"/>
        </w:rPr>
      </w:pPr>
    </w:p>
    <w:p w:rsidR="004976ED" w:rsidRPr="004173BC" w:rsidRDefault="00E03345" w:rsidP="004173BC">
      <w:pPr>
        <w:pStyle w:val="a3"/>
        <w:ind w:firstLine="707"/>
        <w:jc w:val="both"/>
        <w:rPr>
          <w:sz w:val="24"/>
        </w:rPr>
      </w:pPr>
      <w:r w:rsidRPr="004173BC">
        <w:rPr>
          <w:sz w:val="24"/>
        </w:rPr>
        <w:t>адрес регистрации гражданина или индивидуального предпринимателя,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адрес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юридического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лица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(его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филиалов,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представительств,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обособленных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структурных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подразделений),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являющихся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контролируемыми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лицами:</w:t>
      </w:r>
    </w:p>
    <w:p w:rsidR="004976ED" w:rsidRPr="004173BC" w:rsidRDefault="00E03345" w:rsidP="004173BC">
      <w:pPr>
        <w:pStyle w:val="a3"/>
        <w:tabs>
          <w:tab w:val="left" w:pos="9861"/>
        </w:tabs>
        <w:rPr>
          <w:sz w:val="24"/>
        </w:rPr>
      </w:pPr>
      <w:r w:rsidRPr="004173BC">
        <w:rPr>
          <w:sz w:val="24"/>
          <w:u w:val="single"/>
        </w:rPr>
        <w:t xml:space="preserve"> 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4976ED" w:rsidP="004173BC">
      <w:pPr>
        <w:pStyle w:val="a3"/>
        <w:rPr>
          <w:sz w:val="24"/>
        </w:rPr>
      </w:pPr>
    </w:p>
    <w:p w:rsidR="004976ED" w:rsidRDefault="00E03345" w:rsidP="00996D10">
      <w:pPr>
        <w:pStyle w:val="a5"/>
        <w:numPr>
          <w:ilvl w:val="0"/>
          <w:numId w:val="4"/>
        </w:numPr>
        <w:tabs>
          <w:tab w:val="left" w:pos="1401"/>
          <w:tab w:val="left" w:pos="9843"/>
        </w:tabs>
        <w:ind w:left="0" w:firstLine="709"/>
        <w:rPr>
          <w:sz w:val="24"/>
        </w:rPr>
      </w:pPr>
      <w:r w:rsidRPr="004173BC">
        <w:rPr>
          <w:sz w:val="24"/>
        </w:rPr>
        <w:t>Вид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контрольн</w:t>
      </w:r>
      <w:r w:rsidRPr="004173BC">
        <w:rPr>
          <w:sz w:val="24"/>
        </w:rPr>
        <w:t>ого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мероприятия: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E03345" w:rsidP="004173BC">
      <w:pPr>
        <w:pStyle w:val="a5"/>
        <w:numPr>
          <w:ilvl w:val="0"/>
          <w:numId w:val="4"/>
        </w:numPr>
        <w:tabs>
          <w:tab w:val="left" w:pos="1401"/>
        </w:tabs>
        <w:ind w:left="0" w:firstLine="707"/>
        <w:rPr>
          <w:sz w:val="24"/>
        </w:rPr>
      </w:pPr>
      <w:r w:rsidRPr="004173BC">
        <w:rPr>
          <w:sz w:val="24"/>
        </w:rPr>
        <w:t>Объект</w:t>
      </w:r>
      <w:r w:rsidRPr="004173BC">
        <w:rPr>
          <w:spacing w:val="28"/>
          <w:sz w:val="24"/>
        </w:rPr>
        <w:t xml:space="preserve"> </w:t>
      </w:r>
      <w:r w:rsidRPr="004173BC">
        <w:rPr>
          <w:sz w:val="24"/>
        </w:rPr>
        <w:t>муниципального</w:t>
      </w:r>
      <w:r w:rsidRPr="004173BC">
        <w:rPr>
          <w:spacing w:val="29"/>
          <w:sz w:val="24"/>
        </w:rPr>
        <w:t xml:space="preserve"> </w:t>
      </w:r>
      <w:r w:rsidRPr="004173BC">
        <w:rPr>
          <w:sz w:val="24"/>
        </w:rPr>
        <w:t>контроля,</w:t>
      </w:r>
      <w:r w:rsidRPr="004173BC">
        <w:rPr>
          <w:spacing w:val="27"/>
          <w:sz w:val="24"/>
        </w:rPr>
        <w:t xml:space="preserve"> </w:t>
      </w:r>
      <w:r w:rsidRPr="004173BC">
        <w:rPr>
          <w:sz w:val="24"/>
        </w:rPr>
        <w:t>в</w:t>
      </w:r>
      <w:r w:rsidRPr="004173BC">
        <w:rPr>
          <w:spacing w:val="28"/>
          <w:sz w:val="24"/>
        </w:rPr>
        <w:t xml:space="preserve"> </w:t>
      </w:r>
      <w:r w:rsidRPr="004173BC">
        <w:rPr>
          <w:sz w:val="24"/>
        </w:rPr>
        <w:t>отношении</w:t>
      </w:r>
      <w:r w:rsidRPr="004173BC">
        <w:rPr>
          <w:spacing w:val="28"/>
          <w:sz w:val="24"/>
        </w:rPr>
        <w:t xml:space="preserve"> </w:t>
      </w:r>
      <w:r w:rsidRPr="004173BC">
        <w:rPr>
          <w:sz w:val="24"/>
        </w:rPr>
        <w:t>которого</w:t>
      </w:r>
      <w:r w:rsidRPr="004173BC">
        <w:rPr>
          <w:spacing w:val="30"/>
          <w:sz w:val="24"/>
        </w:rPr>
        <w:t xml:space="preserve"> </w:t>
      </w:r>
      <w:r w:rsidRPr="004173BC">
        <w:rPr>
          <w:sz w:val="24"/>
        </w:rPr>
        <w:t>проводится</w:t>
      </w:r>
      <w:r w:rsidRPr="004173BC">
        <w:rPr>
          <w:spacing w:val="-67"/>
          <w:sz w:val="24"/>
        </w:rPr>
        <w:t xml:space="preserve"> </w:t>
      </w:r>
      <w:r w:rsidRPr="004173BC">
        <w:rPr>
          <w:sz w:val="24"/>
        </w:rPr>
        <w:t>контрольное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мероприятие:</w:t>
      </w:r>
    </w:p>
    <w:p w:rsidR="004976ED" w:rsidRPr="004173BC" w:rsidRDefault="00E03345" w:rsidP="004173BC">
      <w:pPr>
        <w:pStyle w:val="a3"/>
        <w:tabs>
          <w:tab w:val="left" w:pos="9861"/>
        </w:tabs>
        <w:rPr>
          <w:sz w:val="24"/>
        </w:rPr>
      </w:pPr>
      <w:r w:rsidRPr="004173BC">
        <w:rPr>
          <w:sz w:val="24"/>
          <w:u w:val="single"/>
        </w:rPr>
        <w:t xml:space="preserve"> 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4976ED" w:rsidP="004173BC">
      <w:pPr>
        <w:pStyle w:val="a3"/>
        <w:rPr>
          <w:sz w:val="24"/>
        </w:rPr>
      </w:pPr>
    </w:p>
    <w:p w:rsidR="004976ED" w:rsidRPr="004173BC" w:rsidRDefault="00996D10" w:rsidP="004173BC">
      <w:pPr>
        <w:pStyle w:val="a5"/>
        <w:numPr>
          <w:ilvl w:val="0"/>
          <w:numId w:val="4"/>
        </w:numPr>
        <w:tabs>
          <w:tab w:val="left" w:pos="1401"/>
          <w:tab w:val="left" w:pos="2476"/>
          <w:tab w:val="left" w:pos="4175"/>
          <w:tab w:val="left" w:pos="6131"/>
          <w:tab w:val="left" w:pos="8001"/>
          <w:tab w:val="left" w:pos="8440"/>
        </w:tabs>
        <w:ind w:left="0" w:firstLine="707"/>
        <w:rPr>
          <w:sz w:val="24"/>
        </w:rPr>
      </w:pPr>
      <w:r>
        <w:rPr>
          <w:sz w:val="24"/>
        </w:rPr>
        <w:t xml:space="preserve">Место проведения контрольного мероприятия с </w:t>
      </w:r>
      <w:r w:rsidR="00E03345" w:rsidRPr="004173BC">
        <w:rPr>
          <w:spacing w:val="-1"/>
          <w:sz w:val="24"/>
        </w:rPr>
        <w:t>заполнением</w:t>
      </w:r>
      <w:r w:rsidR="00E03345" w:rsidRPr="004173BC">
        <w:rPr>
          <w:spacing w:val="-67"/>
          <w:sz w:val="24"/>
        </w:rPr>
        <w:t xml:space="preserve"> </w:t>
      </w:r>
      <w:r w:rsidR="00E03345" w:rsidRPr="004173BC">
        <w:rPr>
          <w:sz w:val="24"/>
        </w:rPr>
        <w:t>проверочного листа:</w:t>
      </w:r>
    </w:p>
    <w:p w:rsidR="004976ED" w:rsidRPr="004173BC" w:rsidRDefault="00E03345" w:rsidP="004173BC">
      <w:pPr>
        <w:pStyle w:val="a3"/>
        <w:tabs>
          <w:tab w:val="left" w:pos="9869"/>
        </w:tabs>
        <w:rPr>
          <w:sz w:val="24"/>
        </w:rPr>
      </w:pPr>
      <w:r w:rsidRPr="004173BC">
        <w:rPr>
          <w:sz w:val="24"/>
          <w:u w:val="single"/>
        </w:rPr>
        <w:t xml:space="preserve"> 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4976ED" w:rsidP="004173BC">
      <w:pPr>
        <w:pStyle w:val="a3"/>
        <w:rPr>
          <w:sz w:val="24"/>
        </w:rPr>
      </w:pPr>
    </w:p>
    <w:p w:rsidR="004976ED" w:rsidRPr="004173BC" w:rsidRDefault="00E03345" w:rsidP="004173BC">
      <w:pPr>
        <w:pStyle w:val="a5"/>
        <w:numPr>
          <w:ilvl w:val="0"/>
          <w:numId w:val="4"/>
        </w:numPr>
        <w:tabs>
          <w:tab w:val="left" w:pos="1401"/>
          <w:tab w:val="left" w:pos="1913"/>
          <w:tab w:val="left" w:pos="3240"/>
          <w:tab w:val="left" w:pos="3672"/>
          <w:tab w:val="left" w:pos="5372"/>
          <w:tab w:val="left" w:pos="7303"/>
        </w:tabs>
        <w:ind w:left="0" w:hanging="1401"/>
        <w:jc w:val="right"/>
        <w:rPr>
          <w:sz w:val="24"/>
        </w:rPr>
      </w:pPr>
      <w:r w:rsidRPr="004173BC">
        <w:rPr>
          <w:sz w:val="24"/>
        </w:rPr>
        <w:t>Реквизиты</w:t>
      </w:r>
      <w:r w:rsidRPr="004173BC">
        <w:rPr>
          <w:sz w:val="24"/>
        </w:rPr>
        <w:tab/>
        <w:t>решения</w:t>
      </w:r>
      <w:r w:rsidRPr="004173BC">
        <w:rPr>
          <w:sz w:val="24"/>
        </w:rPr>
        <w:tab/>
        <w:t>о</w:t>
      </w:r>
      <w:r w:rsidRPr="004173BC">
        <w:rPr>
          <w:sz w:val="24"/>
        </w:rPr>
        <w:tab/>
      </w:r>
      <w:r w:rsidRPr="004173BC">
        <w:rPr>
          <w:spacing w:val="-1"/>
          <w:sz w:val="24"/>
        </w:rPr>
        <w:t>проведении</w:t>
      </w:r>
      <w:r w:rsidRPr="004173BC">
        <w:rPr>
          <w:spacing w:val="-1"/>
          <w:sz w:val="24"/>
        </w:rPr>
        <w:tab/>
      </w:r>
      <w:r w:rsidRPr="004173BC">
        <w:rPr>
          <w:sz w:val="24"/>
        </w:rPr>
        <w:t>контрольного</w:t>
      </w:r>
      <w:r w:rsidRPr="004173BC">
        <w:rPr>
          <w:sz w:val="24"/>
        </w:rPr>
        <w:tab/>
      </w:r>
      <w:r w:rsidRPr="004173BC">
        <w:rPr>
          <w:sz w:val="24"/>
        </w:rPr>
        <w:t>мероприятия:</w:t>
      </w:r>
    </w:p>
    <w:p w:rsidR="004976ED" w:rsidRPr="004173BC" w:rsidRDefault="00E03345" w:rsidP="004173BC">
      <w:pPr>
        <w:pStyle w:val="a3"/>
        <w:tabs>
          <w:tab w:val="left" w:pos="9527"/>
        </w:tabs>
        <w:jc w:val="right"/>
        <w:rPr>
          <w:sz w:val="24"/>
        </w:rPr>
      </w:pPr>
      <w:r w:rsidRPr="004173BC">
        <w:rPr>
          <w:sz w:val="24"/>
          <w:u w:val="single"/>
        </w:rPr>
        <w:t xml:space="preserve"> </w:t>
      </w:r>
      <w:bookmarkStart w:id="1" w:name="_GoBack"/>
      <w:bookmarkEnd w:id="1"/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4976ED" w:rsidP="004173BC">
      <w:pPr>
        <w:pStyle w:val="a3"/>
        <w:rPr>
          <w:sz w:val="22"/>
        </w:rPr>
      </w:pPr>
    </w:p>
    <w:p w:rsidR="004976ED" w:rsidRPr="004173BC" w:rsidRDefault="00E03345" w:rsidP="00996D10">
      <w:pPr>
        <w:pStyle w:val="a5"/>
        <w:numPr>
          <w:ilvl w:val="0"/>
          <w:numId w:val="4"/>
        </w:numPr>
        <w:tabs>
          <w:tab w:val="left" w:pos="1401"/>
        </w:tabs>
        <w:ind w:left="0" w:firstLine="709"/>
        <w:rPr>
          <w:sz w:val="24"/>
        </w:rPr>
      </w:pPr>
      <w:r w:rsidRPr="004173BC">
        <w:rPr>
          <w:sz w:val="24"/>
        </w:rPr>
        <w:t>Учетный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номер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контрольного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мероприятия:</w:t>
      </w:r>
    </w:p>
    <w:p w:rsidR="004976ED" w:rsidRPr="004173BC" w:rsidRDefault="00E03345" w:rsidP="004173BC">
      <w:pPr>
        <w:pStyle w:val="a3"/>
        <w:tabs>
          <w:tab w:val="left" w:pos="9869"/>
        </w:tabs>
        <w:rPr>
          <w:sz w:val="24"/>
        </w:rPr>
      </w:pPr>
      <w:r w:rsidRPr="004173BC">
        <w:rPr>
          <w:sz w:val="24"/>
          <w:u w:val="single"/>
        </w:rPr>
        <w:t xml:space="preserve"> 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4976ED" w:rsidP="004173BC">
      <w:pPr>
        <w:pStyle w:val="a3"/>
        <w:rPr>
          <w:sz w:val="24"/>
        </w:rPr>
      </w:pPr>
    </w:p>
    <w:p w:rsidR="004976ED" w:rsidRPr="004173BC" w:rsidRDefault="00E03345" w:rsidP="004173BC">
      <w:pPr>
        <w:pStyle w:val="a5"/>
        <w:numPr>
          <w:ilvl w:val="0"/>
          <w:numId w:val="4"/>
        </w:numPr>
        <w:tabs>
          <w:tab w:val="left" w:pos="1401"/>
        </w:tabs>
        <w:ind w:left="0" w:firstLine="707"/>
        <w:jc w:val="both"/>
        <w:rPr>
          <w:sz w:val="24"/>
        </w:rPr>
      </w:pPr>
      <w:r w:rsidRPr="004173BC">
        <w:rPr>
          <w:sz w:val="24"/>
        </w:rPr>
        <w:lastRenderedPageBreak/>
        <w:t>Должность, фамилия и инициалы должностного лица органа контроля,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осуществляющего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контрольное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мероприятие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и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заполняющего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проверочный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лист:</w:t>
      </w:r>
    </w:p>
    <w:p w:rsidR="004976ED" w:rsidRPr="004173BC" w:rsidRDefault="00E03345" w:rsidP="004173BC">
      <w:pPr>
        <w:pStyle w:val="a3"/>
        <w:tabs>
          <w:tab w:val="left" w:pos="9869"/>
        </w:tabs>
        <w:rPr>
          <w:sz w:val="24"/>
        </w:rPr>
      </w:pPr>
      <w:r w:rsidRPr="004173BC">
        <w:rPr>
          <w:sz w:val="24"/>
          <w:u w:val="single"/>
        </w:rPr>
        <w:t xml:space="preserve"> </w:t>
      </w:r>
      <w:r w:rsidRPr="004173BC">
        <w:rPr>
          <w:sz w:val="24"/>
          <w:u w:val="single"/>
        </w:rPr>
        <w:tab/>
      </w:r>
      <w:r w:rsidRPr="004173BC">
        <w:rPr>
          <w:sz w:val="24"/>
        </w:rPr>
        <w:t>.</w:t>
      </w:r>
    </w:p>
    <w:p w:rsidR="004976ED" w:rsidRPr="004173BC" w:rsidRDefault="004976ED" w:rsidP="004173BC">
      <w:pPr>
        <w:pStyle w:val="a3"/>
        <w:rPr>
          <w:sz w:val="22"/>
        </w:rPr>
      </w:pPr>
    </w:p>
    <w:p w:rsidR="004976ED" w:rsidRPr="004173BC" w:rsidRDefault="00E03345" w:rsidP="004173BC">
      <w:pPr>
        <w:pStyle w:val="a5"/>
        <w:numPr>
          <w:ilvl w:val="0"/>
          <w:numId w:val="4"/>
        </w:numPr>
        <w:tabs>
          <w:tab w:val="left" w:pos="1401"/>
        </w:tabs>
        <w:ind w:left="0" w:firstLine="707"/>
        <w:jc w:val="both"/>
        <w:rPr>
          <w:sz w:val="24"/>
        </w:rPr>
      </w:pPr>
      <w:r w:rsidRPr="004173BC">
        <w:rPr>
          <w:sz w:val="24"/>
        </w:rPr>
        <w:t>Список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контрольных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вопросов,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отражающих</w:t>
      </w:r>
      <w:r w:rsidRPr="004173BC">
        <w:rPr>
          <w:spacing w:val="71"/>
          <w:sz w:val="24"/>
        </w:rPr>
        <w:t xml:space="preserve"> </w:t>
      </w:r>
      <w:r w:rsidRPr="004173BC">
        <w:rPr>
          <w:sz w:val="24"/>
        </w:rPr>
        <w:t>содержание</w:t>
      </w:r>
      <w:r w:rsidRPr="004173BC">
        <w:rPr>
          <w:spacing w:val="-67"/>
          <w:sz w:val="24"/>
        </w:rPr>
        <w:t xml:space="preserve"> </w:t>
      </w:r>
      <w:r w:rsidRPr="004173BC">
        <w:rPr>
          <w:sz w:val="24"/>
        </w:rPr>
        <w:t>обязательных требований, ответы на которые свидетельствуют о соблюдении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или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несоблюдении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контролируемым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лицом</w:t>
      </w:r>
      <w:r w:rsidRPr="004173BC">
        <w:rPr>
          <w:spacing w:val="-3"/>
          <w:sz w:val="24"/>
        </w:rPr>
        <w:t xml:space="preserve"> </w:t>
      </w:r>
      <w:r w:rsidRPr="004173BC">
        <w:rPr>
          <w:sz w:val="24"/>
        </w:rPr>
        <w:t>обязательных требований:</w:t>
      </w:r>
    </w:p>
    <w:p w:rsidR="004976ED" w:rsidRDefault="004976ED" w:rsidP="004173BC">
      <w:pPr>
        <w:pStyle w:val="a3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3119"/>
        <w:gridCol w:w="2411"/>
        <w:gridCol w:w="425"/>
        <w:gridCol w:w="567"/>
        <w:gridCol w:w="1419"/>
        <w:gridCol w:w="1419"/>
      </w:tblGrid>
      <w:tr w:rsidR="004976ED">
        <w:trPr>
          <w:trHeight w:val="434"/>
        </w:trPr>
        <w:tc>
          <w:tcPr>
            <w:tcW w:w="490" w:type="dxa"/>
            <w:vMerge w:val="restart"/>
          </w:tcPr>
          <w:p w:rsidR="004976ED" w:rsidRDefault="00E03345" w:rsidP="004173BC">
            <w:pPr>
              <w:pStyle w:val="TableParagraph"/>
              <w:ind w:firstLine="3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п</w:t>
            </w:r>
            <w:proofErr w:type="gramEnd"/>
            <w:r>
              <w:rPr>
                <w:spacing w:val="-1"/>
                <w:sz w:val="20"/>
              </w:rPr>
              <w:t>/п</w:t>
            </w:r>
          </w:p>
        </w:tc>
        <w:tc>
          <w:tcPr>
            <w:tcW w:w="3119" w:type="dxa"/>
            <w:vMerge w:val="restart"/>
          </w:tcPr>
          <w:p w:rsidR="004976ED" w:rsidRDefault="00E03345" w:rsidP="004173BC">
            <w:pPr>
              <w:pStyle w:val="TableParagraph"/>
              <w:ind w:firstLine="132"/>
              <w:rPr>
                <w:sz w:val="20"/>
              </w:rPr>
            </w:pPr>
            <w:r>
              <w:rPr>
                <w:sz w:val="20"/>
              </w:rPr>
              <w:t>Вопросы, отражающие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обязательных</w:t>
            </w:r>
            <w:proofErr w:type="gramEnd"/>
          </w:p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требований</w:t>
            </w:r>
          </w:p>
        </w:tc>
        <w:tc>
          <w:tcPr>
            <w:tcW w:w="2411" w:type="dxa"/>
            <w:vMerge w:val="restart"/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Реквизиты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актов,</w:t>
            </w:r>
          </w:p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указанием</w:t>
            </w:r>
          </w:p>
          <w:p w:rsidR="004976ED" w:rsidRDefault="00E03345" w:rsidP="004173BC">
            <w:pPr>
              <w:pStyle w:val="TableParagraph"/>
              <w:ind w:firstLine="50"/>
              <w:jc w:val="both"/>
              <w:rPr>
                <w:sz w:val="20"/>
              </w:rPr>
            </w:pPr>
            <w:r>
              <w:rPr>
                <w:sz w:val="20"/>
              </w:rPr>
              <w:t>их структурных единиц,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которыми установлены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</w:p>
        </w:tc>
        <w:tc>
          <w:tcPr>
            <w:tcW w:w="2411" w:type="dxa"/>
            <w:gridSpan w:val="3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Ответы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</w:p>
        </w:tc>
        <w:tc>
          <w:tcPr>
            <w:tcW w:w="1419" w:type="dxa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Примечание*</w:t>
            </w:r>
          </w:p>
        </w:tc>
      </w:tr>
      <w:tr w:rsidR="004976ED">
        <w:trPr>
          <w:trHeight w:val="1139"/>
        </w:trPr>
        <w:tc>
          <w:tcPr>
            <w:tcW w:w="490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567" w:type="dxa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  <w:tc>
          <w:tcPr>
            <w:tcW w:w="1419" w:type="dxa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Неприменимо</w:t>
            </w: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</w:tr>
      <w:tr w:rsidR="004976ED">
        <w:trPr>
          <w:trHeight w:val="325"/>
        </w:trPr>
        <w:tc>
          <w:tcPr>
            <w:tcW w:w="490" w:type="dxa"/>
            <w:tcBorders>
              <w:bottom w:val="nil"/>
            </w:tcBorders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9" w:type="dxa"/>
            <w:tcBorders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Используется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контролируемым</w:t>
            </w:r>
          </w:p>
        </w:tc>
        <w:tc>
          <w:tcPr>
            <w:tcW w:w="2411" w:type="dxa"/>
            <w:tcBorders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8">
              <w:r>
                <w:rPr>
                  <w:sz w:val="20"/>
                </w:rPr>
                <w:t>Пункт</w:t>
              </w:r>
              <w:r>
                <w:rPr>
                  <w:spacing w:val="2"/>
                  <w:sz w:val="20"/>
                </w:rPr>
                <w:t xml:space="preserve"> </w:t>
              </w:r>
              <w:r>
                <w:rPr>
                  <w:sz w:val="20"/>
                </w:rPr>
                <w:t>2</w:t>
              </w:r>
              <w:r>
                <w:rPr>
                  <w:spacing w:val="52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51"/>
                  <w:sz w:val="20"/>
                </w:rPr>
                <w:t xml:space="preserve"> </w:t>
              </w:r>
              <w:r>
                <w:rPr>
                  <w:sz w:val="20"/>
                </w:rPr>
                <w:t>7,</w:t>
              </w:r>
            </w:hyperlink>
            <w:r>
              <w:rPr>
                <w:spacing w:val="53"/>
                <w:sz w:val="20"/>
              </w:rPr>
              <w:t xml:space="preserve"> </w:t>
            </w:r>
            <w:hyperlink r:id="rId9">
              <w:r>
                <w:rPr>
                  <w:sz w:val="20"/>
                </w:rPr>
                <w:t>статья</w:t>
              </w:r>
            </w:hyperlink>
          </w:p>
        </w:tc>
        <w:tc>
          <w:tcPr>
            <w:tcW w:w="425" w:type="dxa"/>
            <w:vMerge w:val="restart"/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  <w:vMerge w:val="restart"/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vMerge w:val="restart"/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vMerge w:val="restart"/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078"/>
                <w:tab w:val="left" w:pos="2135"/>
              </w:tabs>
              <w:rPr>
                <w:sz w:val="20"/>
              </w:rPr>
            </w:pPr>
            <w:r>
              <w:rPr>
                <w:sz w:val="20"/>
              </w:rPr>
              <w:t>лицом</w:t>
            </w:r>
            <w:r>
              <w:rPr>
                <w:sz w:val="20"/>
              </w:rPr>
              <w:tab/>
              <w:t>объект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земельных</w:t>
            </w:r>
            <w:proofErr w:type="gramEnd"/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10">
              <w:r>
                <w:rPr>
                  <w:sz w:val="20"/>
                </w:rPr>
                <w:t>42,</w:t>
              </w:r>
            </w:hyperlink>
            <w:r>
              <w:rPr>
                <w:spacing w:val="61"/>
                <w:sz w:val="20"/>
              </w:rPr>
              <w:t xml:space="preserve"> </w:t>
            </w:r>
            <w:hyperlink r:id="rId11">
              <w:r>
                <w:rPr>
                  <w:sz w:val="20"/>
                </w:rPr>
                <w:t xml:space="preserve">пункт  </w:t>
              </w:r>
              <w:r>
                <w:rPr>
                  <w:spacing w:val="7"/>
                  <w:sz w:val="20"/>
                </w:rPr>
                <w:t xml:space="preserve"> </w:t>
              </w:r>
              <w:r>
                <w:rPr>
                  <w:sz w:val="20"/>
                </w:rPr>
                <w:t xml:space="preserve">2  </w:t>
              </w:r>
              <w:r>
                <w:rPr>
                  <w:spacing w:val="9"/>
                  <w:sz w:val="20"/>
                </w:rPr>
                <w:t xml:space="preserve"> </w:t>
              </w:r>
              <w:r>
                <w:rPr>
                  <w:sz w:val="20"/>
                </w:rPr>
                <w:t xml:space="preserve">статьи  </w:t>
              </w:r>
              <w:r>
                <w:rPr>
                  <w:spacing w:val="7"/>
                  <w:sz w:val="20"/>
                </w:rPr>
                <w:t xml:space="preserve"> </w:t>
              </w:r>
              <w:r>
                <w:rPr>
                  <w:sz w:val="20"/>
                </w:rPr>
                <w:t>56,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419"/>
                <w:tab w:val="left" w:pos="1918"/>
              </w:tabs>
              <w:rPr>
                <w:sz w:val="20"/>
              </w:rPr>
            </w:pPr>
            <w:r>
              <w:rPr>
                <w:sz w:val="20"/>
              </w:rPr>
              <w:t>отношений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соответствии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12">
              <w:r>
                <w:rPr>
                  <w:sz w:val="20"/>
                </w:rPr>
                <w:t>статья</w:t>
              </w:r>
              <w:r>
                <w:rPr>
                  <w:spacing w:val="51"/>
                  <w:sz w:val="20"/>
                </w:rPr>
                <w:t xml:space="preserve"> </w:t>
              </w:r>
              <w:r>
                <w:rPr>
                  <w:sz w:val="20"/>
                </w:rPr>
                <w:t>78,</w:t>
              </w:r>
            </w:hyperlink>
            <w:r>
              <w:rPr>
                <w:sz w:val="20"/>
              </w:rPr>
              <w:t xml:space="preserve">  </w:t>
            </w:r>
            <w:r>
              <w:rPr>
                <w:spacing w:val="4"/>
                <w:sz w:val="20"/>
              </w:rPr>
              <w:t xml:space="preserve"> </w:t>
            </w:r>
            <w:hyperlink r:id="rId13">
              <w:r>
                <w:rPr>
                  <w:sz w:val="20"/>
                </w:rPr>
                <w:t xml:space="preserve">пункты  </w:t>
              </w:r>
              <w:r>
                <w:rPr>
                  <w:spacing w:val="2"/>
                  <w:sz w:val="20"/>
                </w:rPr>
                <w:t xml:space="preserve"> </w:t>
              </w:r>
              <w:r>
                <w:rPr>
                  <w:sz w:val="20"/>
                </w:rPr>
                <w:t>4,</w:t>
              </w:r>
            </w:hyperlink>
            <w:r>
              <w:rPr>
                <w:sz w:val="20"/>
              </w:rPr>
              <w:t xml:space="preserve">  </w:t>
            </w:r>
            <w:r>
              <w:rPr>
                <w:spacing w:val="3"/>
                <w:sz w:val="20"/>
              </w:rPr>
              <w:t xml:space="preserve"> </w:t>
            </w:r>
            <w:hyperlink r:id="rId14">
              <w:r>
                <w:rPr>
                  <w:sz w:val="20"/>
                </w:rPr>
                <w:t>6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567"/>
                <w:tab w:val="left" w:pos="2311"/>
              </w:tabs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ab/>
              <w:t>установленным</w:t>
            </w:r>
            <w:r>
              <w:rPr>
                <w:sz w:val="20"/>
              </w:rPr>
              <w:tab/>
              <w:t>целевым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840"/>
                <w:tab w:val="left" w:pos="1326"/>
                <w:tab w:val="left" w:pos="2091"/>
              </w:tabs>
              <w:rPr>
                <w:sz w:val="20"/>
              </w:rPr>
            </w:pPr>
            <w:hyperlink r:id="rId15">
              <w:r>
                <w:rPr>
                  <w:sz w:val="20"/>
                </w:rPr>
                <w:t>статьи</w:t>
              </w:r>
              <w:r>
                <w:rPr>
                  <w:sz w:val="20"/>
                </w:rPr>
                <w:tab/>
                <w:t>79,</w:t>
              </w:r>
            </w:hyperlink>
            <w:r>
              <w:rPr>
                <w:sz w:val="20"/>
              </w:rPr>
              <w:tab/>
            </w:r>
            <w:hyperlink r:id="rId16">
              <w:r>
                <w:rPr>
                  <w:sz w:val="20"/>
                </w:rPr>
                <w:t>статья</w:t>
              </w:r>
              <w:r>
                <w:rPr>
                  <w:sz w:val="20"/>
                </w:rPr>
                <w:tab/>
                <w:t>85,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19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421"/>
                <w:tab w:val="left" w:pos="1800"/>
                <w:tab w:val="left" w:pos="2521"/>
              </w:tabs>
              <w:rPr>
                <w:sz w:val="20"/>
              </w:rPr>
            </w:pPr>
            <w:r>
              <w:rPr>
                <w:sz w:val="20"/>
              </w:rPr>
              <w:t>назначением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(или)</w:t>
            </w:r>
            <w:r>
              <w:rPr>
                <w:sz w:val="20"/>
              </w:rPr>
              <w:tab/>
              <w:t>видом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17">
              <w:r>
                <w:rPr>
                  <w:sz w:val="20"/>
                </w:rPr>
                <w:t>пункты</w:t>
              </w:r>
              <w:r>
                <w:rPr>
                  <w:spacing w:val="9"/>
                  <w:sz w:val="20"/>
                </w:rPr>
                <w:t xml:space="preserve"> </w:t>
              </w:r>
              <w:r>
                <w:rPr>
                  <w:sz w:val="20"/>
                </w:rPr>
                <w:t>3</w:t>
              </w:r>
            </w:hyperlink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8"/>
                <w:sz w:val="20"/>
              </w:rPr>
              <w:t xml:space="preserve"> </w:t>
            </w:r>
            <w:hyperlink r:id="rId18">
              <w:r>
                <w:rPr>
                  <w:sz w:val="20"/>
                </w:rPr>
                <w:t>6</w:t>
              </w:r>
              <w:r>
                <w:rPr>
                  <w:spacing w:val="59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58"/>
                  <w:sz w:val="20"/>
                </w:rPr>
                <w:t xml:space="preserve"> </w:t>
              </w:r>
              <w:r>
                <w:rPr>
                  <w:sz w:val="20"/>
                </w:rPr>
                <w:t>87,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19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разрешенного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использования?</w:t>
            </w: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19">
              <w:r>
                <w:rPr>
                  <w:sz w:val="20"/>
                </w:rPr>
                <w:t>пункты</w:t>
              </w:r>
              <w:r>
                <w:rPr>
                  <w:spacing w:val="9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</w:hyperlink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7"/>
                <w:sz w:val="20"/>
              </w:rPr>
              <w:t xml:space="preserve"> </w:t>
            </w:r>
            <w:hyperlink r:id="rId20">
              <w:r>
                <w:rPr>
                  <w:sz w:val="20"/>
                </w:rPr>
                <w:t>2</w:t>
              </w:r>
              <w:r>
                <w:rPr>
                  <w:spacing w:val="60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57"/>
                  <w:sz w:val="20"/>
                </w:rPr>
                <w:t xml:space="preserve"> </w:t>
              </w:r>
              <w:r>
                <w:rPr>
                  <w:sz w:val="20"/>
                </w:rPr>
                <w:t>89,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21">
              <w:r>
                <w:rPr>
                  <w:sz w:val="20"/>
                </w:rPr>
                <w:t>пункты</w:t>
              </w:r>
              <w:r>
                <w:rPr>
                  <w:spacing w:val="9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</w:hyperlink>
            <w:r>
              <w:rPr>
                <w:sz w:val="20"/>
              </w:rPr>
              <w:t>-</w:t>
            </w:r>
            <w:hyperlink r:id="rId22">
              <w:r>
                <w:rPr>
                  <w:sz w:val="20"/>
                </w:rPr>
                <w:t>6,</w:t>
              </w:r>
            </w:hyperlink>
            <w:r>
              <w:rPr>
                <w:spacing w:val="59"/>
                <w:sz w:val="20"/>
              </w:rPr>
              <w:t xml:space="preserve"> </w:t>
            </w:r>
            <w:hyperlink r:id="rId23">
              <w:r>
                <w:rPr>
                  <w:sz w:val="20"/>
                </w:rPr>
                <w:t>8</w:t>
              </w:r>
              <w:r>
                <w:rPr>
                  <w:spacing w:val="59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58"/>
                  <w:sz w:val="20"/>
                </w:rPr>
                <w:t xml:space="preserve"> </w:t>
              </w:r>
              <w:r>
                <w:rPr>
                  <w:sz w:val="20"/>
                </w:rPr>
                <w:t>90,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24">
              <w:r>
                <w:rPr>
                  <w:sz w:val="20"/>
                </w:rPr>
                <w:t>статья</w:t>
              </w:r>
              <w:r>
                <w:rPr>
                  <w:spacing w:val="10"/>
                  <w:sz w:val="20"/>
                </w:rPr>
                <w:t xml:space="preserve"> </w:t>
              </w:r>
              <w:r>
                <w:rPr>
                  <w:sz w:val="20"/>
                </w:rPr>
                <w:t>91,</w:t>
              </w:r>
            </w:hyperlink>
            <w:r>
              <w:rPr>
                <w:spacing w:val="61"/>
                <w:sz w:val="20"/>
              </w:rPr>
              <w:t xml:space="preserve"> </w:t>
            </w:r>
            <w:hyperlink r:id="rId25">
              <w:r>
                <w:rPr>
                  <w:sz w:val="20"/>
                </w:rPr>
                <w:t>пункты</w:t>
              </w:r>
              <w:r>
                <w:rPr>
                  <w:spacing w:val="62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</w:hyperlink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0"/>
                <w:sz w:val="20"/>
              </w:rPr>
              <w:t xml:space="preserve"> </w:t>
            </w:r>
            <w:hyperlink r:id="rId26">
              <w:r>
                <w:rPr>
                  <w:sz w:val="20"/>
                </w:rPr>
                <w:t>2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27">
              <w:r>
                <w:rPr>
                  <w:sz w:val="20"/>
                </w:rPr>
                <w:t>статьи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 xml:space="preserve">92, </w:t>
              </w:r>
            </w:hyperlink>
            <w:hyperlink r:id="rId28">
              <w:r>
                <w:rPr>
                  <w:sz w:val="20"/>
                </w:rPr>
                <w:t>статья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 xml:space="preserve">93, </w:t>
              </w:r>
            </w:hyperlink>
            <w:hyperlink r:id="rId29">
              <w:r>
                <w:rPr>
                  <w:sz w:val="20"/>
                </w:rPr>
                <w:t>пункт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30">
              <w:r>
                <w:rPr>
                  <w:sz w:val="20"/>
                </w:rPr>
                <w:t>6</w:t>
              </w:r>
              <w:r>
                <w:rPr>
                  <w:spacing w:val="23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21"/>
                  <w:sz w:val="20"/>
                </w:rPr>
                <w:t xml:space="preserve"> </w:t>
              </w:r>
              <w:r>
                <w:rPr>
                  <w:sz w:val="20"/>
                </w:rPr>
                <w:t>94,</w:t>
              </w:r>
              <w:r>
                <w:rPr>
                  <w:spacing w:val="24"/>
                  <w:sz w:val="20"/>
                </w:rPr>
                <w:t xml:space="preserve"> </w:t>
              </w:r>
            </w:hyperlink>
            <w:hyperlink r:id="rId31">
              <w:r>
                <w:rPr>
                  <w:sz w:val="20"/>
                </w:rPr>
                <w:t>пункты</w:t>
              </w:r>
              <w:r>
                <w:rPr>
                  <w:spacing w:val="23"/>
                  <w:sz w:val="20"/>
                </w:rPr>
                <w:t xml:space="preserve"> </w:t>
              </w:r>
              <w:r>
                <w:rPr>
                  <w:sz w:val="20"/>
                </w:rPr>
                <w:t>3</w:t>
              </w:r>
            </w:hyperlink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hyperlink r:id="rId32">
              <w:r>
                <w:rPr>
                  <w:sz w:val="20"/>
                </w:rPr>
                <w:t>7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19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33">
              <w:r>
                <w:rPr>
                  <w:sz w:val="20"/>
                </w:rPr>
                <w:t>статьи</w:t>
              </w:r>
              <w:r>
                <w:rPr>
                  <w:spacing w:val="8"/>
                  <w:sz w:val="20"/>
                </w:rPr>
                <w:t xml:space="preserve"> </w:t>
              </w:r>
              <w:r>
                <w:rPr>
                  <w:sz w:val="20"/>
                </w:rPr>
                <w:t>95,</w:t>
              </w:r>
            </w:hyperlink>
            <w:r>
              <w:rPr>
                <w:spacing w:val="59"/>
                <w:sz w:val="20"/>
              </w:rPr>
              <w:t xml:space="preserve"> </w:t>
            </w:r>
            <w:hyperlink r:id="rId34">
              <w:r>
                <w:rPr>
                  <w:sz w:val="20"/>
                </w:rPr>
                <w:t>пункты</w:t>
              </w:r>
              <w:r>
                <w:rPr>
                  <w:spacing w:val="58"/>
                  <w:sz w:val="20"/>
                </w:rPr>
                <w:t xml:space="preserve"> </w:t>
              </w:r>
              <w:r>
                <w:rPr>
                  <w:sz w:val="20"/>
                </w:rPr>
                <w:t>2</w:t>
              </w:r>
            </w:hyperlink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7"/>
                <w:sz w:val="20"/>
              </w:rPr>
              <w:t xml:space="preserve"> </w:t>
            </w:r>
            <w:hyperlink r:id="rId35">
              <w:r>
                <w:rPr>
                  <w:sz w:val="20"/>
                </w:rPr>
                <w:t>4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19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36">
              <w:r>
                <w:rPr>
                  <w:sz w:val="20"/>
                </w:rPr>
                <w:t>статьи</w:t>
              </w:r>
              <w:r>
                <w:rPr>
                  <w:spacing w:val="37"/>
                  <w:sz w:val="20"/>
                </w:rPr>
                <w:t xml:space="preserve"> </w:t>
              </w:r>
              <w:r>
                <w:rPr>
                  <w:sz w:val="20"/>
                </w:rPr>
                <w:t>97,</w:t>
              </w:r>
            </w:hyperlink>
            <w:r>
              <w:rPr>
                <w:spacing w:val="40"/>
                <w:sz w:val="20"/>
              </w:rPr>
              <w:t xml:space="preserve"> </w:t>
            </w:r>
            <w:hyperlink r:id="rId37">
              <w:r>
                <w:rPr>
                  <w:sz w:val="20"/>
                </w:rPr>
                <w:t>пункты</w:t>
              </w:r>
              <w:r>
                <w:rPr>
                  <w:spacing w:val="40"/>
                  <w:sz w:val="20"/>
                </w:rPr>
                <w:t xml:space="preserve"> </w:t>
              </w:r>
              <w:r>
                <w:rPr>
                  <w:sz w:val="20"/>
                </w:rPr>
                <w:t>2,</w:t>
              </w:r>
            </w:hyperlink>
            <w:r>
              <w:rPr>
                <w:spacing w:val="40"/>
                <w:sz w:val="20"/>
              </w:rPr>
              <w:t xml:space="preserve"> </w:t>
            </w:r>
            <w:hyperlink r:id="rId38">
              <w:r>
                <w:rPr>
                  <w:sz w:val="20"/>
                </w:rPr>
                <w:t>3,</w:t>
              </w:r>
            </w:hyperlink>
            <w:r>
              <w:rPr>
                <w:spacing w:val="40"/>
                <w:sz w:val="20"/>
              </w:rPr>
              <w:t xml:space="preserve"> </w:t>
            </w:r>
            <w:hyperlink r:id="rId39">
              <w:r>
                <w:rPr>
                  <w:sz w:val="20"/>
                </w:rPr>
                <w:t>5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858"/>
                <w:tab w:val="left" w:pos="1362"/>
                <w:tab w:val="left" w:pos="2242"/>
              </w:tabs>
              <w:rPr>
                <w:sz w:val="20"/>
              </w:rPr>
            </w:pPr>
            <w:hyperlink r:id="rId40">
              <w:r>
                <w:rPr>
                  <w:sz w:val="20"/>
                </w:rPr>
                <w:t>статьи</w:t>
              </w:r>
              <w:r>
                <w:rPr>
                  <w:sz w:val="20"/>
                </w:rPr>
                <w:tab/>
                <w:t>98,</w:t>
              </w:r>
            </w:hyperlink>
            <w:r>
              <w:rPr>
                <w:sz w:val="20"/>
              </w:rPr>
              <w:tab/>
            </w:r>
            <w:hyperlink r:id="rId41">
              <w:r>
                <w:rPr>
                  <w:sz w:val="20"/>
                </w:rPr>
                <w:t>пункты</w:t>
              </w:r>
              <w:r>
                <w:rPr>
                  <w:sz w:val="20"/>
                </w:rPr>
                <w:tab/>
                <w:t>2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</w:t>
            </w:r>
            <w:hyperlink r:id="rId42">
              <w:r>
                <w:rPr>
                  <w:sz w:val="20"/>
                </w:rPr>
                <w:t>3</w:t>
              </w:r>
              <w:r>
                <w:rPr>
                  <w:spacing w:val="85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84"/>
                  <w:sz w:val="20"/>
                </w:rPr>
                <w:t xml:space="preserve"> </w:t>
              </w:r>
              <w:r>
                <w:rPr>
                  <w:sz w:val="20"/>
                </w:rPr>
                <w:t>99,</w:t>
              </w:r>
            </w:hyperlink>
            <w:r>
              <w:rPr>
                <w:spacing w:val="85"/>
                <w:sz w:val="20"/>
              </w:rPr>
              <w:t xml:space="preserve"> </w:t>
            </w:r>
            <w:hyperlink r:id="rId43">
              <w:r>
                <w:rPr>
                  <w:sz w:val="20"/>
                </w:rPr>
                <w:t>пункт</w:t>
              </w:r>
              <w:r>
                <w:rPr>
                  <w:spacing w:val="85"/>
                  <w:sz w:val="20"/>
                </w:rPr>
                <w:t xml:space="preserve"> </w:t>
              </w:r>
              <w:r>
                <w:rPr>
                  <w:sz w:val="20"/>
                </w:rPr>
                <w:t>2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831"/>
                <w:tab w:val="left" w:pos="1359"/>
              </w:tabs>
              <w:rPr>
                <w:sz w:val="20"/>
              </w:rPr>
            </w:pPr>
            <w:hyperlink r:id="rId44">
              <w:r>
                <w:rPr>
                  <w:sz w:val="20"/>
                </w:rPr>
                <w:t>статьи</w:t>
              </w:r>
              <w:r>
                <w:rPr>
                  <w:sz w:val="20"/>
                </w:rPr>
                <w:tab/>
                <w:t>103</w:t>
              </w:r>
            </w:hyperlink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Земельного</w:t>
            </w:r>
            <w:proofErr w:type="gramEnd"/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346"/>
              </w:tabs>
              <w:rPr>
                <w:sz w:val="20"/>
              </w:rPr>
            </w:pPr>
            <w:r>
              <w:rPr>
                <w:sz w:val="20"/>
              </w:rPr>
              <w:t>кодекса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Российской</w:t>
            </w:r>
            <w:proofErr w:type="gramEnd"/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19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335"/>
                <w:tab w:val="left" w:pos="2242"/>
              </w:tabs>
              <w:rPr>
                <w:sz w:val="20"/>
              </w:rPr>
            </w:pPr>
            <w:r>
              <w:rPr>
                <w:sz w:val="20"/>
              </w:rPr>
              <w:t>Федерации;</w:t>
            </w:r>
            <w:r>
              <w:rPr>
                <w:sz w:val="20"/>
              </w:rPr>
              <w:tab/>
            </w:r>
            <w:hyperlink r:id="rId45">
              <w:r>
                <w:rPr>
                  <w:sz w:val="20"/>
                </w:rPr>
                <w:t>пункты</w:t>
              </w:r>
              <w:r>
                <w:rPr>
                  <w:sz w:val="20"/>
                </w:rPr>
                <w:tab/>
                <w:t>2</w:t>
              </w:r>
            </w:hyperlink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19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hyperlink r:id="rId46">
              <w:r>
                <w:rPr>
                  <w:sz w:val="20"/>
                </w:rPr>
                <w:t>3</w:t>
              </w:r>
              <w:r>
                <w:rPr>
                  <w:spacing w:val="4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1"/>
                  <w:sz w:val="20"/>
                </w:rPr>
                <w:t xml:space="preserve"> </w:t>
              </w:r>
              <w:r>
                <w:rPr>
                  <w:sz w:val="20"/>
                </w:rPr>
                <w:t>4</w:t>
              </w:r>
              <w:r>
                <w:rPr>
                  <w:spacing w:val="6"/>
                  <w:sz w:val="20"/>
                </w:rPr>
                <w:t xml:space="preserve"> </w:t>
              </w:r>
            </w:hyperlink>
            <w:proofErr w:type="gramStart"/>
            <w:r>
              <w:rPr>
                <w:sz w:val="20"/>
              </w:rPr>
              <w:t>Федерального</w:t>
            </w:r>
            <w:proofErr w:type="gramEnd"/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июля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2003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195"/>
                <w:tab w:val="left" w:pos="1701"/>
              </w:tabs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112-ФЗ</w:t>
            </w:r>
            <w:r>
              <w:rPr>
                <w:sz w:val="20"/>
              </w:rPr>
              <w:tab/>
              <w:t>«О</w:t>
            </w:r>
            <w:r>
              <w:rPr>
                <w:sz w:val="20"/>
              </w:rPr>
              <w:tab/>
              <w:t>личном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220"/>
        </w:trPr>
        <w:tc>
          <w:tcPr>
            <w:tcW w:w="490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976ED" w:rsidRDefault="004976ED" w:rsidP="004173BC">
            <w:pPr>
              <w:pStyle w:val="TableParagraph"/>
              <w:rPr>
                <w:sz w:val="14"/>
              </w:rPr>
            </w:pPr>
          </w:p>
        </w:tc>
        <w:tc>
          <w:tcPr>
            <w:tcW w:w="2411" w:type="dxa"/>
            <w:tcBorders>
              <w:top w:val="nil"/>
              <w:bottom w:val="nil"/>
            </w:tcBorders>
          </w:tcPr>
          <w:p w:rsidR="004976ED" w:rsidRDefault="00E03345" w:rsidP="004173BC">
            <w:pPr>
              <w:pStyle w:val="TableParagraph"/>
              <w:tabs>
                <w:tab w:val="left" w:pos="1406"/>
              </w:tabs>
              <w:rPr>
                <w:sz w:val="20"/>
              </w:rPr>
            </w:pPr>
            <w:r>
              <w:rPr>
                <w:sz w:val="20"/>
              </w:rPr>
              <w:t>подсобном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хозяйстве</w:t>
            </w:r>
            <w:proofErr w:type="gramEnd"/>
            <w:r>
              <w:rPr>
                <w:sz w:val="20"/>
              </w:rPr>
              <w:t>»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  <w:tr w:rsidR="004976ED">
        <w:trPr>
          <w:trHeight w:val="326"/>
        </w:trPr>
        <w:tc>
          <w:tcPr>
            <w:tcW w:w="490" w:type="dxa"/>
            <w:tcBorders>
              <w:top w:val="nil"/>
            </w:tcBorders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976ED" w:rsidRDefault="004976ED" w:rsidP="004173BC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(далее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112-ФЗ)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976ED" w:rsidRDefault="004976ED" w:rsidP="004173BC">
            <w:pPr>
              <w:rPr>
                <w:sz w:val="2"/>
                <w:szCs w:val="2"/>
              </w:rPr>
            </w:pPr>
          </w:p>
        </w:tc>
      </w:tr>
    </w:tbl>
    <w:p w:rsidR="004976ED" w:rsidRDefault="004976ED" w:rsidP="004173BC">
      <w:pPr>
        <w:rPr>
          <w:sz w:val="2"/>
          <w:szCs w:val="2"/>
        </w:rPr>
        <w:sectPr w:rsidR="004976ED">
          <w:footerReference w:type="default" r:id="rId47"/>
          <w:pgSz w:w="11910" w:h="16840"/>
          <w:pgMar w:top="1040" w:right="260" w:bottom="1020" w:left="1360" w:header="0" w:footer="745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3119"/>
        <w:gridCol w:w="2411"/>
        <w:gridCol w:w="425"/>
        <w:gridCol w:w="567"/>
        <w:gridCol w:w="1419"/>
        <w:gridCol w:w="1419"/>
      </w:tblGrid>
      <w:tr w:rsidR="004976ED" w:rsidTr="00996D10">
        <w:trPr>
          <w:trHeight w:val="4390"/>
        </w:trPr>
        <w:tc>
          <w:tcPr>
            <w:tcW w:w="490" w:type="dxa"/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3119" w:type="dxa"/>
          </w:tcPr>
          <w:p w:rsidR="004976ED" w:rsidRDefault="00E03345" w:rsidP="004173B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Имеются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контролируемого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используемый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земельный участок (используемые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земельные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участков)?</w:t>
            </w:r>
          </w:p>
        </w:tc>
        <w:tc>
          <w:tcPr>
            <w:tcW w:w="2411" w:type="dxa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48">
              <w:r>
                <w:rPr>
                  <w:sz w:val="20"/>
                </w:rPr>
                <w:t>Пункт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>1 статьи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 xml:space="preserve">25, </w:t>
              </w:r>
            </w:hyperlink>
            <w:hyperlink r:id="rId49">
              <w:r>
                <w:rPr>
                  <w:sz w:val="20"/>
                </w:rPr>
                <w:t>пункт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</w:hyperlink>
          </w:p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50">
              <w:r>
                <w:rPr>
                  <w:sz w:val="20"/>
                </w:rPr>
                <w:t>статьи</w:t>
              </w:r>
              <w:r>
                <w:rPr>
                  <w:spacing w:val="6"/>
                  <w:sz w:val="20"/>
                </w:rPr>
                <w:t xml:space="preserve"> </w:t>
              </w:r>
              <w:r>
                <w:rPr>
                  <w:sz w:val="20"/>
                </w:rPr>
                <w:t>35,</w:t>
              </w:r>
              <w:r>
                <w:rPr>
                  <w:spacing w:val="8"/>
                  <w:sz w:val="20"/>
                </w:rPr>
                <w:t xml:space="preserve"> </w:t>
              </w:r>
            </w:hyperlink>
            <w:hyperlink r:id="rId51">
              <w:r>
                <w:rPr>
                  <w:sz w:val="20"/>
                </w:rPr>
                <w:t>пункт</w:t>
              </w:r>
              <w:r>
                <w:rPr>
                  <w:spacing w:val="7"/>
                  <w:sz w:val="20"/>
                </w:rPr>
                <w:t xml:space="preserve"> </w:t>
              </w:r>
              <w:r>
                <w:rPr>
                  <w:sz w:val="20"/>
                </w:rPr>
                <w:t>12</w:t>
              </w:r>
              <w:r>
                <w:rPr>
                  <w:spacing w:val="8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</w:hyperlink>
          </w:p>
          <w:p w:rsidR="004976ED" w:rsidRDefault="00E03345" w:rsidP="004173BC">
            <w:pPr>
              <w:pStyle w:val="TableParagraph"/>
              <w:tabs>
                <w:tab w:val="left" w:pos="937"/>
                <w:tab w:val="left" w:pos="1846"/>
              </w:tabs>
              <w:rPr>
                <w:sz w:val="20"/>
              </w:rPr>
            </w:pPr>
            <w:hyperlink r:id="rId52">
              <w:r>
                <w:rPr>
                  <w:sz w:val="20"/>
                </w:rPr>
                <w:t>39.20,</w:t>
              </w:r>
            </w:hyperlink>
            <w:r>
              <w:rPr>
                <w:sz w:val="20"/>
              </w:rPr>
              <w:tab/>
            </w:r>
            <w:hyperlink r:id="rId53">
              <w:r>
                <w:rPr>
                  <w:sz w:val="20"/>
                </w:rPr>
                <w:t>статья</w:t>
              </w:r>
              <w:r>
                <w:rPr>
                  <w:sz w:val="20"/>
                </w:rPr>
                <w:tab/>
                <w:t>39.33,</w:t>
              </w:r>
            </w:hyperlink>
          </w:p>
          <w:p w:rsidR="004976ED" w:rsidRDefault="00E03345" w:rsidP="004173BC">
            <w:pPr>
              <w:pStyle w:val="TableParagraph"/>
              <w:tabs>
                <w:tab w:val="left" w:pos="1682"/>
              </w:tabs>
              <w:rPr>
                <w:sz w:val="20"/>
              </w:rPr>
            </w:pPr>
            <w:hyperlink r:id="rId54">
              <w:r>
                <w:rPr>
                  <w:sz w:val="20"/>
                </w:rPr>
                <w:t>пункты</w:t>
              </w:r>
              <w:r>
                <w:rPr>
                  <w:spacing w:val="6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  <w:r>
                <w:rPr>
                  <w:spacing w:val="9"/>
                  <w:sz w:val="20"/>
                </w:rPr>
                <w:t xml:space="preserve"> </w:t>
              </w:r>
            </w:hyperlink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hyperlink r:id="rId55">
              <w:r>
                <w:rPr>
                  <w:sz w:val="20"/>
                </w:rPr>
                <w:t>2</w:t>
              </w:r>
              <w:r>
                <w:rPr>
                  <w:spacing w:val="6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5"/>
                  <w:sz w:val="20"/>
                </w:rPr>
                <w:t xml:space="preserve"> </w:t>
              </w:r>
              <w:r>
                <w:rPr>
                  <w:sz w:val="20"/>
                </w:rPr>
                <w:t>39.36,</w:t>
              </w:r>
            </w:hyperlink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кодекса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Федерации;</w:t>
            </w:r>
            <w:r>
              <w:rPr>
                <w:spacing w:val="1"/>
                <w:sz w:val="20"/>
              </w:rPr>
              <w:t xml:space="preserve"> </w:t>
            </w:r>
            <w:hyperlink r:id="rId56">
              <w:r>
                <w:rPr>
                  <w:sz w:val="20"/>
                </w:rPr>
                <w:t xml:space="preserve">пункт 1 статьи 2, </w:t>
              </w:r>
            </w:hyperlink>
            <w:hyperlink r:id="rId57">
              <w:r>
                <w:rPr>
                  <w:sz w:val="20"/>
                </w:rPr>
                <w:t>статья 10</w:t>
              </w:r>
            </w:hyperlink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 112-ФЗ;</w:t>
            </w:r>
          </w:p>
          <w:p w:rsidR="004976ED" w:rsidRDefault="00E03345" w:rsidP="004173BC">
            <w:pPr>
              <w:pStyle w:val="TableParagraph"/>
              <w:tabs>
                <w:tab w:val="left" w:pos="789"/>
                <w:tab w:val="left" w:pos="1317"/>
                <w:tab w:val="left" w:pos="2140"/>
              </w:tabs>
              <w:rPr>
                <w:sz w:val="20"/>
              </w:rPr>
            </w:pPr>
            <w:hyperlink r:id="rId58">
              <w:r>
                <w:rPr>
                  <w:sz w:val="20"/>
                </w:rPr>
                <w:t>часть</w:t>
              </w:r>
              <w:r>
                <w:rPr>
                  <w:sz w:val="20"/>
                </w:rPr>
                <w:tab/>
                <w:t>1.1</w:t>
              </w:r>
              <w:r>
                <w:rPr>
                  <w:sz w:val="20"/>
                </w:rPr>
                <w:tab/>
                <w:t>статьи</w:t>
              </w:r>
              <w:r>
                <w:rPr>
                  <w:sz w:val="20"/>
                </w:rPr>
                <w:tab/>
              </w:r>
              <w:r>
                <w:rPr>
                  <w:spacing w:val="-2"/>
                  <w:sz w:val="20"/>
                </w:rPr>
                <w:t>52</w:t>
              </w:r>
            </w:hyperlink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Градостроительного</w:t>
            </w:r>
            <w:proofErr w:type="gramEnd"/>
          </w:p>
          <w:p w:rsidR="004976ED" w:rsidRDefault="00E03345" w:rsidP="004173BC">
            <w:pPr>
              <w:pStyle w:val="TableParagraph"/>
              <w:tabs>
                <w:tab w:val="left" w:pos="1346"/>
                <w:tab w:val="left" w:pos="1402"/>
                <w:tab w:val="left" w:pos="2242"/>
              </w:tabs>
              <w:rPr>
                <w:sz w:val="20"/>
              </w:rPr>
            </w:pPr>
            <w:r>
              <w:rPr>
                <w:sz w:val="20"/>
              </w:rPr>
              <w:t>кодекса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Российской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Федерации;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hyperlink r:id="rId59">
              <w:r>
                <w:rPr>
                  <w:sz w:val="20"/>
                </w:rPr>
                <w:t>пункт</w:t>
              </w:r>
              <w:r>
                <w:rPr>
                  <w:sz w:val="20"/>
                </w:rPr>
                <w:tab/>
              </w:r>
              <w:r>
                <w:rPr>
                  <w:spacing w:val="-3"/>
                  <w:sz w:val="20"/>
                </w:rPr>
                <w:t>3</w:t>
              </w:r>
            </w:hyperlink>
          </w:p>
          <w:p w:rsidR="004976ED" w:rsidRDefault="00E03345" w:rsidP="004173BC">
            <w:pPr>
              <w:pStyle w:val="TableParagraph"/>
              <w:tabs>
                <w:tab w:val="left" w:pos="1481"/>
              </w:tabs>
              <w:jc w:val="both"/>
              <w:rPr>
                <w:sz w:val="20"/>
              </w:rPr>
            </w:pPr>
            <w:hyperlink r:id="rId60">
              <w:r>
                <w:rPr>
                  <w:sz w:val="20"/>
                </w:rPr>
                <w:t>статьи</w:t>
              </w:r>
              <w:r>
                <w:rPr>
                  <w:spacing w:val="1"/>
                  <w:sz w:val="20"/>
                </w:rPr>
                <w:t xml:space="preserve"> </w:t>
              </w:r>
              <w:r>
                <w:rPr>
                  <w:sz w:val="20"/>
                </w:rPr>
                <w:t>28</w:t>
              </w:r>
            </w:hyperlink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декабря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178-ФЗ</w:t>
            </w:r>
          </w:p>
          <w:p w:rsidR="004976ED" w:rsidRDefault="00E03345" w:rsidP="004173BC">
            <w:pPr>
              <w:pStyle w:val="TableParagraph"/>
              <w:tabs>
                <w:tab w:val="left" w:pos="116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«О</w:t>
            </w:r>
            <w:r>
              <w:rPr>
                <w:sz w:val="20"/>
              </w:rPr>
              <w:tab/>
              <w:t>приватизации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государственного</w:t>
            </w:r>
            <w:proofErr w:type="gramEnd"/>
          </w:p>
          <w:p w:rsidR="004976ED" w:rsidRDefault="00E03345" w:rsidP="004173B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имущества»</w:t>
            </w:r>
          </w:p>
        </w:tc>
        <w:tc>
          <w:tcPr>
            <w:tcW w:w="425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</w:tr>
      <w:tr w:rsidR="004976ED" w:rsidTr="00996D10">
        <w:trPr>
          <w:trHeight w:val="2073"/>
        </w:trPr>
        <w:tc>
          <w:tcPr>
            <w:tcW w:w="490" w:type="dxa"/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9" w:type="dxa"/>
          </w:tcPr>
          <w:p w:rsidR="004976ED" w:rsidRDefault="00E03345" w:rsidP="004173B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Зарегистрированы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обременение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используемый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земельный участок (используемые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земельные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участков)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Федеральным</w:t>
            </w:r>
            <w:r>
              <w:rPr>
                <w:spacing w:val="-47"/>
                <w:sz w:val="20"/>
              </w:rPr>
              <w:t xml:space="preserve"> </w:t>
            </w:r>
            <w:hyperlink r:id="rId61">
              <w:r>
                <w:rPr>
                  <w:sz w:val="20"/>
                </w:rPr>
                <w:t>законом</w:t>
              </w:r>
            </w:hyperlink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июля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2015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4976ED" w:rsidRDefault="00E03345" w:rsidP="004173B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№ 218-ФЗ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недвижимости»?</w:t>
            </w:r>
          </w:p>
        </w:tc>
        <w:tc>
          <w:tcPr>
            <w:tcW w:w="2411" w:type="dxa"/>
          </w:tcPr>
          <w:p w:rsidR="004976ED" w:rsidRDefault="00E03345" w:rsidP="004173BC">
            <w:pPr>
              <w:pStyle w:val="TableParagraph"/>
              <w:tabs>
                <w:tab w:val="left" w:pos="890"/>
                <w:tab w:val="left" w:pos="1291"/>
                <w:tab w:val="left" w:pos="1679"/>
                <w:tab w:val="left" w:pos="2140"/>
              </w:tabs>
              <w:rPr>
                <w:sz w:val="20"/>
              </w:rPr>
            </w:pPr>
            <w:hyperlink r:id="rId62">
              <w:r>
                <w:rPr>
                  <w:sz w:val="20"/>
                </w:rPr>
                <w:t>Пункт</w:t>
              </w:r>
              <w:r>
                <w:rPr>
                  <w:sz w:val="20"/>
                </w:rPr>
                <w:tab/>
                <w:t>1</w:t>
              </w:r>
              <w:r>
                <w:rPr>
                  <w:sz w:val="20"/>
                </w:rPr>
                <w:tab/>
                <w:t>статьи</w:t>
              </w:r>
              <w:r>
                <w:rPr>
                  <w:sz w:val="20"/>
                </w:rPr>
                <w:tab/>
                <w:t>26</w:t>
              </w:r>
            </w:hyperlink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кодекса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Федерации,</w:t>
            </w:r>
            <w:r>
              <w:rPr>
                <w:spacing w:val="1"/>
                <w:sz w:val="20"/>
              </w:rPr>
              <w:t xml:space="preserve"> </w:t>
            </w:r>
            <w:hyperlink r:id="rId63">
              <w:r>
                <w:rPr>
                  <w:sz w:val="20"/>
                </w:rPr>
                <w:t>пункты</w:t>
              </w:r>
              <w:r>
                <w:rPr>
                  <w:spacing w:val="7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</w:hyperlink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hyperlink r:id="rId64">
              <w:r>
                <w:rPr>
                  <w:sz w:val="20"/>
                </w:rPr>
                <w:t>2</w:t>
              </w:r>
              <w:r>
                <w:rPr>
                  <w:spacing w:val="8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6"/>
                  <w:sz w:val="20"/>
                </w:rPr>
                <w:t xml:space="preserve"> </w:t>
              </w:r>
              <w:r>
                <w:rPr>
                  <w:sz w:val="20"/>
                </w:rPr>
                <w:t>8.1</w:t>
              </w:r>
            </w:hyperlink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Гражданского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кодекса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</w:tc>
        <w:tc>
          <w:tcPr>
            <w:tcW w:w="425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</w:tr>
      <w:tr w:rsidR="004976ED" w:rsidTr="00996D10">
        <w:trPr>
          <w:trHeight w:val="1678"/>
        </w:trPr>
        <w:tc>
          <w:tcPr>
            <w:tcW w:w="490" w:type="dxa"/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9" w:type="dxa"/>
          </w:tcPr>
          <w:p w:rsidR="004976ED" w:rsidRDefault="00E03345" w:rsidP="004173BC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Соответствует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используемого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контролируемым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лицом земельного участка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(части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площади,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сведения о которой содержатся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Едином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реестре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недвижимости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(ЕГРН)?</w:t>
            </w:r>
          </w:p>
        </w:tc>
        <w:tc>
          <w:tcPr>
            <w:tcW w:w="2411" w:type="dxa"/>
          </w:tcPr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65">
              <w:r>
                <w:rPr>
                  <w:sz w:val="20"/>
                </w:rPr>
                <w:t>Пункт</w:t>
              </w:r>
              <w:r>
                <w:rPr>
                  <w:spacing w:val="19"/>
                  <w:sz w:val="20"/>
                </w:rPr>
                <w:t xml:space="preserve"> </w:t>
              </w:r>
              <w:r>
                <w:rPr>
                  <w:sz w:val="20"/>
                </w:rPr>
                <w:t>3</w:t>
              </w:r>
              <w:r>
                <w:rPr>
                  <w:spacing w:val="19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  <w:r>
                <w:rPr>
                  <w:spacing w:val="17"/>
                  <w:sz w:val="20"/>
                </w:rPr>
                <w:t xml:space="preserve"> </w:t>
              </w:r>
              <w:r>
                <w:rPr>
                  <w:sz w:val="20"/>
                </w:rPr>
                <w:t>6,</w:t>
              </w:r>
              <w:r>
                <w:rPr>
                  <w:spacing w:val="20"/>
                  <w:sz w:val="20"/>
                </w:rPr>
                <w:t xml:space="preserve"> </w:t>
              </w:r>
            </w:hyperlink>
            <w:hyperlink r:id="rId66">
              <w:r>
                <w:rPr>
                  <w:sz w:val="20"/>
                </w:rPr>
                <w:t>пункт</w:t>
              </w:r>
              <w:r>
                <w:rPr>
                  <w:spacing w:val="17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</w:hyperlink>
          </w:p>
          <w:p w:rsidR="004976ED" w:rsidRDefault="00E03345" w:rsidP="004173BC">
            <w:pPr>
              <w:pStyle w:val="TableParagraph"/>
              <w:rPr>
                <w:sz w:val="20"/>
              </w:rPr>
            </w:pPr>
            <w:hyperlink r:id="rId67">
              <w:r>
                <w:rPr>
                  <w:sz w:val="20"/>
                </w:rPr>
                <w:t>статьи</w:t>
              </w:r>
              <w:r>
                <w:rPr>
                  <w:spacing w:val="31"/>
                  <w:sz w:val="20"/>
                </w:rPr>
                <w:t xml:space="preserve"> </w:t>
              </w:r>
              <w:r>
                <w:rPr>
                  <w:sz w:val="20"/>
                </w:rPr>
                <w:t>25,</w:t>
              </w:r>
            </w:hyperlink>
            <w:r>
              <w:rPr>
                <w:spacing w:val="33"/>
                <w:sz w:val="20"/>
              </w:rPr>
              <w:t xml:space="preserve"> </w:t>
            </w:r>
            <w:hyperlink r:id="rId68">
              <w:r>
                <w:rPr>
                  <w:sz w:val="20"/>
                </w:rPr>
                <w:t>пун</w:t>
              </w:r>
              <w:r>
                <w:rPr>
                  <w:sz w:val="20"/>
                </w:rPr>
                <w:t>кт</w:t>
              </w:r>
              <w:r>
                <w:rPr>
                  <w:spacing w:val="32"/>
                  <w:sz w:val="20"/>
                </w:rPr>
                <w:t xml:space="preserve"> </w:t>
              </w:r>
              <w:r>
                <w:rPr>
                  <w:sz w:val="20"/>
                </w:rPr>
                <w:t>1</w:t>
              </w:r>
              <w:r>
                <w:rPr>
                  <w:spacing w:val="34"/>
                  <w:sz w:val="20"/>
                </w:rPr>
                <w:t xml:space="preserve"> </w:t>
              </w:r>
              <w:r>
                <w:rPr>
                  <w:sz w:val="20"/>
                </w:rPr>
                <w:t>статьи</w:t>
              </w:r>
            </w:hyperlink>
          </w:p>
          <w:p w:rsidR="004976ED" w:rsidRDefault="00E03345" w:rsidP="004173BC">
            <w:pPr>
              <w:pStyle w:val="TableParagraph"/>
              <w:tabs>
                <w:tab w:val="left" w:pos="481"/>
                <w:tab w:val="left" w:pos="1682"/>
              </w:tabs>
              <w:rPr>
                <w:sz w:val="20"/>
              </w:rPr>
            </w:pPr>
            <w:hyperlink r:id="rId69">
              <w:r>
                <w:rPr>
                  <w:sz w:val="20"/>
                </w:rPr>
                <w:t>26</w:t>
              </w:r>
            </w:hyperlink>
            <w:r>
              <w:rPr>
                <w:sz w:val="20"/>
              </w:rPr>
              <w:tab/>
              <w:t>Земельного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кодекса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</w:tc>
        <w:tc>
          <w:tcPr>
            <w:tcW w:w="425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</w:tr>
      <w:tr w:rsidR="004976ED" w:rsidTr="00996D10">
        <w:trPr>
          <w:trHeight w:val="2113"/>
        </w:trPr>
        <w:tc>
          <w:tcPr>
            <w:tcW w:w="490" w:type="dxa"/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9" w:type="dxa"/>
          </w:tcPr>
          <w:p w:rsidR="004976ED" w:rsidRDefault="00E03345" w:rsidP="004173BC">
            <w:pPr>
              <w:pStyle w:val="TableParagraph"/>
              <w:tabs>
                <w:tab w:val="left" w:pos="2158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случае если действие сервитута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прекращено,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исполнена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ли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контролируемым       лицом,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отношении которого установлен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сервитут,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привести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пригодное  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 xml:space="preserve">для   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использования,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разрешенным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</w:t>
            </w:r>
            <w:r>
              <w:rPr>
                <w:sz w:val="20"/>
              </w:rPr>
              <w:t>ванием?</w:t>
            </w:r>
          </w:p>
        </w:tc>
        <w:tc>
          <w:tcPr>
            <w:tcW w:w="2411" w:type="dxa"/>
          </w:tcPr>
          <w:p w:rsidR="004976ED" w:rsidRDefault="00E03345" w:rsidP="004173BC">
            <w:pPr>
              <w:pStyle w:val="TableParagraph"/>
              <w:jc w:val="both"/>
              <w:rPr>
                <w:sz w:val="20"/>
              </w:rPr>
            </w:pPr>
            <w:hyperlink r:id="rId70">
              <w:r>
                <w:rPr>
                  <w:sz w:val="20"/>
                </w:rPr>
                <w:t>Пункт</w:t>
              </w:r>
              <w:r>
                <w:rPr>
                  <w:spacing w:val="-3"/>
                  <w:sz w:val="20"/>
                </w:rPr>
                <w:t xml:space="preserve"> </w:t>
              </w:r>
              <w:r>
                <w:rPr>
                  <w:sz w:val="20"/>
                </w:rPr>
                <w:t>5 статьи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 xml:space="preserve">13, </w:t>
              </w:r>
            </w:hyperlink>
            <w:hyperlink r:id="rId71">
              <w:r>
                <w:rPr>
                  <w:sz w:val="20"/>
                </w:rPr>
                <w:t>пункт</w:t>
              </w:r>
              <w:r>
                <w:rPr>
                  <w:spacing w:val="-2"/>
                  <w:sz w:val="20"/>
                </w:rPr>
                <w:t xml:space="preserve"> </w:t>
              </w:r>
              <w:r>
                <w:rPr>
                  <w:sz w:val="20"/>
                </w:rPr>
                <w:t>8</w:t>
              </w:r>
            </w:hyperlink>
          </w:p>
          <w:p w:rsidR="004976ED" w:rsidRDefault="00E03345" w:rsidP="004173BC">
            <w:pPr>
              <w:pStyle w:val="TableParagraph"/>
              <w:tabs>
                <w:tab w:val="left" w:pos="1346"/>
              </w:tabs>
              <w:jc w:val="both"/>
              <w:rPr>
                <w:sz w:val="20"/>
              </w:rPr>
            </w:pPr>
            <w:hyperlink r:id="rId72">
              <w:r>
                <w:rPr>
                  <w:sz w:val="20"/>
                </w:rPr>
                <w:t>статьи</w:t>
              </w:r>
              <w:r>
                <w:rPr>
                  <w:spacing w:val="1"/>
                  <w:sz w:val="20"/>
                </w:rPr>
                <w:t xml:space="preserve"> </w:t>
              </w:r>
              <w:r>
                <w:rPr>
                  <w:sz w:val="20"/>
                </w:rPr>
                <w:t>39.50</w:t>
              </w:r>
            </w:hyperlink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кодекса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Российской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</w:p>
        </w:tc>
        <w:tc>
          <w:tcPr>
            <w:tcW w:w="425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4976ED" w:rsidRDefault="004976ED" w:rsidP="004173BC">
            <w:pPr>
              <w:pStyle w:val="TableParagraph"/>
              <w:rPr>
                <w:sz w:val="20"/>
              </w:rPr>
            </w:pPr>
          </w:p>
        </w:tc>
      </w:tr>
    </w:tbl>
    <w:p w:rsidR="004976ED" w:rsidRDefault="00E03345" w:rsidP="00996D10">
      <w:pPr>
        <w:jc w:val="both"/>
        <w:rPr>
          <w:sz w:val="20"/>
        </w:rPr>
      </w:pPr>
      <w:r>
        <w:rPr>
          <w:sz w:val="20"/>
        </w:rPr>
        <w:t>*Подлежит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обязательному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заполнению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3"/>
          <w:sz w:val="20"/>
        </w:rPr>
        <w:t xml:space="preserve"> </w:t>
      </w:r>
      <w:r>
        <w:rPr>
          <w:sz w:val="20"/>
        </w:rPr>
        <w:t>заполнения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графы</w:t>
      </w:r>
      <w:r>
        <w:rPr>
          <w:spacing w:val="-1"/>
          <w:sz w:val="20"/>
        </w:rPr>
        <w:t xml:space="preserve"> </w:t>
      </w:r>
      <w:r>
        <w:rPr>
          <w:sz w:val="20"/>
        </w:rPr>
        <w:t>«Неприменимо»</w:t>
      </w:r>
    </w:p>
    <w:p w:rsidR="004976ED" w:rsidRDefault="004976ED" w:rsidP="00996D10">
      <w:pPr>
        <w:pStyle w:val="a3"/>
        <w:rPr>
          <w:sz w:val="23"/>
        </w:rPr>
      </w:pPr>
    </w:p>
    <w:p w:rsidR="004976ED" w:rsidRDefault="00E03345" w:rsidP="00996D10">
      <w:pPr>
        <w:pStyle w:val="a3"/>
        <w:tabs>
          <w:tab w:val="left" w:pos="9917"/>
        </w:tabs>
      </w:pPr>
      <w:r w:rsidRPr="004173BC">
        <w:rPr>
          <w:sz w:val="24"/>
        </w:rPr>
        <w:t>По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результатам</w:t>
      </w:r>
      <w:r w:rsidRPr="004173BC">
        <w:rPr>
          <w:spacing w:val="-6"/>
          <w:sz w:val="24"/>
        </w:rPr>
        <w:t xml:space="preserve"> </w:t>
      </w:r>
      <w:r w:rsidRPr="004173BC">
        <w:rPr>
          <w:sz w:val="24"/>
        </w:rPr>
        <w:t>проведенного</w:t>
      </w:r>
      <w:r w:rsidRPr="004173BC">
        <w:rPr>
          <w:spacing w:val="-4"/>
          <w:sz w:val="24"/>
        </w:rPr>
        <w:t xml:space="preserve"> </w:t>
      </w:r>
      <w:r w:rsidRPr="004173BC">
        <w:rPr>
          <w:sz w:val="24"/>
        </w:rPr>
        <w:t>контрольного</w:t>
      </w:r>
      <w:r w:rsidRPr="004173BC">
        <w:rPr>
          <w:spacing w:val="-3"/>
          <w:sz w:val="24"/>
        </w:rPr>
        <w:t xml:space="preserve"> </w:t>
      </w:r>
      <w:r w:rsidRPr="004173BC">
        <w:rPr>
          <w:sz w:val="24"/>
        </w:rPr>
        <w:t xml:space="preserve">мероприятия </w:t>
      </w:r>
      <w:r w:rsidRPr="004173BC">
        <w:rPr>
          <w:sz w:val="24"/>
          <w:u w:val="single"/>
        </w:rPr>
        <w:t xml:space="preserve"> </w:t>
      </w:r>
      <w:r>
        <w:rPr>
          <w:u w:val="single"/>
        </w:rPr>
        <w:tab/>
      </w:r>
    </w:p>
    <w:p w:rsidR="004976ED" w:rsidRPr="004173BC" w:rsidRDefault="00CA02C3" w:rsidP="00996D10">
      <w:pPr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</w:t>
      </w:r>
      <w:r w:rsidR="00E03345" w:rsidRPr="004173BC">
        <w:rPr>
          <w:sz w:val="18"/>
        </w:rPr>
        <w:t>(</w:t>
      </w:r>
      <w:proofErr w:type="gramStart"/>
      <w:r w:rsidR="00E03345" w:rsidRPr="004173BC">
        <w:rPr>
          <w:sz w:val="18"/>
        </w:rPr>
        <w:t>выявлен</w:t>
      </w:r>
      <w:proofErr w:type="gramEnd"/>
      <w:r w:rsidR="00E03345" w:rsidRPr="004173BC">
        <w:rPr>
          <w:sz w:val="18"/>
        </w:rPr>
        <w:t>/не</w:t>
      </w:r>
      <w:r w:rsidR="00E03345" w:rsidRPr="004173BC">
        <w:rPr>
          <w:spacing w:val="-6"/>
          <w:sz w:val="18"/>
        </w:rPr>
        <w:t xml:space="preserve"> </w:t>
      </w:r>
      <w:r w:rsidR="00E03345" w:rsidRPr="004173BC">
        <w:rPr>
          <w:sz w:val="18"/>
        </w:rPr>
        <w:t>выявлен)</w:t>
      </w:r>
    </w:p>
    <w:p w:rsidR="004976ED" w:rsidRDefault="00E03345" w:rsidP="00996D10">
      <w:pPr>
        <w:pStyle w:val="a3"/>
        <w:jc w:val="both"/>
        <w:rPr>
          <w:sz w:val="24"/>
        </w:rPr>
      </w:pPr>
      <w:r w:rsidRPr="004173BC">
        <w:rPr>
          <w:sz w:val="24"/>
        </w:rPr>
        <w:t>факт</w:t>
      </w:r>
      <w:r w:rsidRPr="004173BC">
        <w:rPr>
          <w:spacing w:val="46"/>
          <w:sz w:val="24"/>
        </w:rPr>
        <w:t xml:space="preserve"> </w:t>
      </w:r>
      <w:r w:rsidRPr="004173BC">
        <w:rPr>
          <w:sz w:val="24"/>
        </w:rPr>
        <w:t>размещения</w:t>
      </w:r>
      <w:r w:rsidRPr="004173BC">
        <w:rPr>
          <w:spacing w:val="48"/>
          <w:sz w:val="24"/>
        </w:rPr>
        <w:t xml:space="preserve"> </w:t>
      </w:r>
      <w:r w:rsidRPr="004173BC">
        <w:rPr>
          <w:sz w:val="24"/>
        </w:rPr>
        <w:t>объекта</w:t>
      </w:r>
      <w:r w:rsidRPr="004173BC">
        <w:rPr>
          <w:spacing w:val="50"/>
          <w:sz w:val="24"/>
        </w:rPr>
        <w:t xml:space="preserve"> </w:t>
      </w:r>
      <w:r w:rsidRPr="004173BC">
        <w:rPr>
          <w:sz w:val="24"/>
        </w:rPr>
        <w:t>капитального</w:t>
      </w:r>
      <w:r w:rsidRPr="004173BC">
        <w:rPr>
          <w:spacing w:val="51"/>
          <w:sz w:val="24"/>
        </w:rPr>
        <w:t xml:space="preserve"> </w:t>
      </w:r>
      <w:r w:rsidRPr="004173BC">
        <w:rPr>
          <w:sz w:val="24"/>
        </w:rPr>
        <w:t>строительства</w:t>
      </w:r>
      <w:r w:rsidRPr="004173BC">
        <w:rPr>
          <w:spacing w:val="47"/>
          <w:sz w:val="24"/>
        </w:rPr>
        <w:t xml:space="preserve"> </w:t>
      </w:r>
      <w:r w:rsidRPr="004173BC">
        <w:rPr>
          <w:sz w:val="24"/>
        </w:rPr>
        <w:t>на</w:t>
      </w:r>
      <w:r w:rsidRPr="004173BC">
        <w:rPr>
          <w:spacing w:val="46"/>
          <w:sz w:val="24"/>
        </w:rPr>
        <w:t xml:space="preserve"> </w:t>
      </w:r>
      <w:r w:rsidRPr="004173BC">
        <w:rPr>
          <w:sz w:val="24"/>
        </w:rPr>
        <w:t>земельном</w:t>
      </w:r>
      <w:r w:rsidRPr="004173BC">
        <w:rPr>
          <w:spacing w:val="49"/>
          <w:sz w:val="24"/>
        </w:rPr>
        <w:t xml:space="preserve"> </w:t>
      </w:r>
      <w:r w:rsidRPr="004173BC">
        <w:rPr>
          <w:sz w:val="24"/>
        </w:rPr>
        <w:t>участке,</w:t>
      </w:r>
      <w:r w:rsidRPr="004173BC">
        <w:rPr>
          <w:spacing w:val="-67"/>
          <w:sz w:val="24"/>
        </w:rPr>
        <w:t xml:space="preserve"> </w:t>
      </w:r>
      <w:r w:rsidRPr="004173BC">
        <w:rPr>
          <w:sz w:val="24"/>
        </w:rPr>
        <w:t>на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котором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размещение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такого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объекта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в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соответствии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с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разрешенным</w:t>
      </w:r>
      <w:r w:rsidRPr="004173BC">
        <w:rPr>
          <w:spacing w:val="-67"/>
          <w:sz w:val="24"/>
        </w:rPr>
        <w:t xml:space="preserve"> </w:t>
      </w:r>
      <w:r w:rsidRPr="004173BC">
        <w:rPr>
          <w:sz w:val="24"/>
        </w:rPr>
        <w:t>использованием земельного участка и (или) установленными ограничениями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использования</w:t>
      </w:r>
      <w:r w:rsidRPr="004173BC">
        <w:rPr>
          <w:spacing w:val="-1"/>
          <w:sz w:val="24"/>
        </w:rPr>
        <w:t xml:space="preserve"> </w:t>
      </w:r>
      <w:r w:rsidRPr="004173BC">
        <w:rPr>
          <w:sz w:val="24"/>
        </w:rPr>
        <w:t>земельных</w:t>
      </w:r>
      <w:r w:rsidRPr="004173BC">
        <w:rPr>
          <w:spacing w:val="1"/>
          <w:sz w:val="24"/>
        </w:rPr>
        <w:t xml:space="preserve"> </w:t>
      </w:r>
      <w:r w:rsidRPr="004173BC">
        <w:rPr>
          <w:sz w:val="24"/>
        </w:rPr>
        <w:t>участков</w:t>
      </w:r>
      <w:r w:rsidRPr="004173BC">
        <w:rPr>
          <w:spacing w:val="-2"/>
          <w:sz w:val="24"/>
        </w:rPr>
        <w:t xml:space="preserve"> </w:t>
      </w:r>
      <w:r w:rsidRPr="004173BC">
        <w:rPr>
          <w:sz w:val="24"/>
        </w:rPr>
        <w:t>не</w:t>
      </w:r>
      <w:r w:rsidRPr="004173BC">
        <w:rPr>
          <w:spacing w:val="-3"/>
          <w:sz w:val="24"/>
        </w:rPr>
        <w:t xml:space="preserve"> </w:t>
      </w:r>
      <w:r w:rsidRPr="004173BC">
        <w:rPr>
          <w:sz w:val="24"/>
        </w:rPr>
        <w:t>допускается.</w:t>
      </w:r>
    </w:p>
    <w:tbl>
      <w:tblPr>
        <w:tblStyle w:val="TableNormal"/>
        <w:tblW w:w="0" w:type="auto"/>
        <w:tblInd w:w="199" w:type="dxa"/>
        <w:tblLayout w:type="fixed"/>
        <w:tblLook w:val="01E0" w:firstRow="1" w:lastRow="1" w:firstColumn="1" w:lastColumn="1" w:noHBand="0" w:noVBand="0"/>
      </w:tblPr>
      <w:tblGrid>
        <w:gridCol w:w="4484"/>
      </w:tblGrid>
      <w:tr w:rsidR="004173BC" w:rsidRPr="004173BC" w:rsidTr="004173BC">
        <w:trPr>
          <w:trHeight w:val="316"/>
        </w:trPr>
        <w:tc>
          <w:tcPr>
            <w:tcW w:w="4484" w:type="dxa"/>
          </w:tcPr>
          <w:p w:rsidR="004173BC" w:rsidRPr="004173BC" w:rsidRDefault="004173BC" w:rsidP="00996D10">
            <w:pPr>
              <w:pStyle w:val="TableParagraph"/>
              <w:tabs>
                <w:tab w:val="left" w:pos="760"/>
                <w:tab w:val="left" w:pos="2015"/>
                <w:tab w:val="left" w:pos="2646"/>
              </w:tabs>
            </w:pPr>
            <w:r w:rsidRPr="004173BC">
              <w:rPr>
                <w:sz w:val="24"/>
              </w:rPr>
              <w:t>«</w:t>
            </w:r>
            <w:r w:rsidRPr="004173BC">
              <w:rPr>
                <w:sz w:val="24"/>
                <w:u w:val="single"/>
              </w:rPr>
              <w:tab/>
            </w:r>
            <w:r w:rsidRPr="004173BC">
              <w:rPr>
                <w:sz w:val="24"/>
              </w:rPr>
              <w:t>»</w:t>
            </w:r>
            <w:r w:rsidRPr="004173BC">
              <w:rPr>
                <w:sz w:val="24"/>
                <w:u w:val="single"/>
              </w:rPr>
              <w:tab/>
            </w:r>
            <w:r w:rsidRPr="004173BC">
              <w:rPr>
                <w:sz w:val="24"/>
              </w:rPr>
              <w:t>20</w:t>
            </w:r>
            <w:r w:rsidRPr="004173BC">
              <w:rPr>
                <w:sz w:val="24"/>
                <w:u w:val="single"/>
              </w:rPr>
              <w:tab/>
            </w:r>
            <w:r w:rsidRPr="004173BC">
              <w:rPr>
                <w:sz w:val="24"/>
              </w:rPr>
              <w:t>г</w:t>
            </w:r>
            <w:r w:rsidRPr="004173BC">
              <w:t>.</w:t>
            </w:r>
          </w:p>
        </w:tc>
      </w:tr>
      <w:tr w:rsidR="004173BC" w:rsidTr="004173BC">
        <w:trPr>
          <w:trHeight w:val="474"/>
        </w:trPr>
        <w:tc>
          <w:tcPr>
            <w:tcW w:w="4484" w:type="dxa"/>
          </w:tcPr>
          <w:p w:rsidR="004173BC" w:rsidRDefault="004173BC" w:rsidP="00996D1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(указывается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дата </w:t>
            </w:r>
            <w:r>
              <w:rPr>
                <w:sz w:val="20"/>
              </w:rPr>
              <w:t>заполнения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проверочного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листа)</w:t>
            </w:r>
          </w:p>
        </w:tc>
      </w:tr>
    </w:tbl>
    <w:p w:rsidR="004976ED" w:rsidRDefault="004976ED" w:rsidP="004173BC">
      <w:pPr>
        <w:pStyle w:val="a3"/>
        <w:rPr>
          <w:sz w:val="20"/>
        </w:r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3788"/>
        <w:gridCol w:w="2239"/>
        <w:gridCol w:w="3780"/>
      </w:tblGrid>
      <w:tr w:rsidR="004976ED" w:rsidTr="00CA02C3">
        <w:trPr>
          <w:trHeight w:val="303"/>
        </w:trPr>
        <w:tc>
          <w:tcPr>
            <w:tcW w:w="3788" w:type="dxa"/>
            <w:tcBorders>
              <w:bottom w:val="single" w:sz="6" w:space="0" w:color="000000"/>
            </w:tcBorders>
          </w:tcPr>
          <w:p w:rsidR="004976ED" w:rsidRDefault="004976ED" w:rsidP="004173BC">
            <w:pPr>
              <w:pStyle w:val="TableParagraph"/>
            </w:pPr>
          </w:p>
        </w:tc>
        <w:tc>
          <w:tcPr>
            <w:tcW w:w="2239" w:type="dxa"/>
            <w:tcBorders>
              <w:bottom w:val="single" w:sz="6" w:space="0" w:color="000000"/>
            </w:tcBorders>
          </w:tcPr>
          <w:p w:rsidR="004976ED" w:rsidRDefault="004976ED" w:rsidP="004173BC">
            <w:pPr>
              <w:pStyle w:val="TableParagraph"/>
            </w:pPr>
          </w:p>
        </w:tc>
        <w:tc>
          <w:tcPr>
            <w:tcW w:w="3780" w:type="dxa"/>
            <w:tcBorders>
              <w:bottom w:val="single" w:sz="6" w:space="0" w:color="000000"/>
            </w:tcBorders>
          </w:tcPr>
          <w:p w:rsidR="004976ED" w:rsidRDefault="004976ED" w:rsidP="004173BC">
            <w:pPr>
              <w:pStyle w:val="TableParagraph"/>
            </w:pPr>
          </w:p>
        </w:tc>
      </w:tr>
      <w:tr w:rsidR="004976ED" w:rsidTr="00CA02C3">
        <w:trPr>
          <w:trHeight w:val="1376"/>
        </w:trPr>
        <w:tc>
          <w:tcPr>
            <w:tcW w:w="3788" w:type="dxa"/>
            <w:tcBorders>
              <w:top w:val="single" w:sz="6" w:space="0" w:color="000000"/>
            </w:tcBorders>
          </w:tcPr>
          <w:p w:rsidR="004976ED" w:rsidRDefault="00E03345" w:rsidP="004173BC">
            <w:pPr>
              <w:pStyle w:val="TableParagraph"/>
              <w:ind w:hanging="552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лица,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заполнившего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проверочный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лист)</w:t>
            </w:r>
          </w:p>
        </w:tc>
        <w:tc>
          <w:tcPr>
            <w:tcW w:w="2239" w:type="dxa"/>
            <w:tcBorders>
              <w:top w:val="single" w:sz="6" w:space="0" w:color="000000"/>
            </w:tcBorders>
          </w:tcPr>
          <w:p w:rsidR="004976ED" w:rsidRDefault="00E03345" w:rsidP="004173B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3780" w:type="dxa"/>
            <w:tcBorders>
              <w:top w:val="single" w:sz="6" w:space="0" w:color="000000"/>
            </w:tcBorders>
          </w:tcPr>
          <w:p w:rsidR="004976ED" w:rsidRDefault="00E03345" w:rsidP="004173BC">
            <w:pPr>
              <w:pStyle w:val="TableParagraph"/>
              <w:ind w:firstLine="417"/>
              <w:rPr>
                <w:sz w:val="20"/>
              </w:rPr>
            </w:pPr>
            <w:proofErr w:type="gramStart"/>
            <w:r>
              <w:rPr>
                <w:sz w:val="20"/>
              </w:rPr>
              <w:t>(фамилия,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должностного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proofErr w:type="gramEnd"/>
          </w:p>
          <w:p w:rsidR="004976ED" w:rsidRDefault="00E03345" w:rsidP="004173BC">
            <w:pPr>
              <w:pStyle w:val="TableParagraph"/>
              <w:ind w:firstLine="3"/>
              <w:jc w:val="center"/>
              <w:rPr>
                <w:sz w:val="20"/>
              </w:rPr>
            </w:pPr>
            <w:r>
              <w:rPr>
                <w:sz w:val="20"/>
              </w:rPr>
              <w:t>контрольного органа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контроля, заполнившего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проверочный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лист)</w:t>
            </w:r>
          </w:p>
        </w:tc>
      </w:tr>
    </w:tbl>
    <w:p w:rsidR="00E03345" w:rsidRDefault="00E03345" w:rsidP="004173BC">
      <w:pPr>
        <w:pStyle w:val="a3"/>
      </w:pPr>
    </w:p>
    <w:sectPr w:rsidR="00E03345" w:rsidSect="004173BC">
      <w:pgSz w:w="11910" w:h="16840"/>
      <w:pgMar w:top="680" w:right="567" w:bottom="680" w:left="1134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345" w:rsidRDefault="00E03345">
      <w:r>
        <w:separator/>
      </w:r>
    </w:p>
  </w:endnote>
  <w:endnote w:type="continuationSeparator" w:id="0">
    <w:p w:rsidR="00E03345" w:rsidRDefault="00E0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ED" w:rsidRDefault="00E0334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0.1pt;margin-top:789.65pt;width:20.2pt;height:17.55pt;z-index:-251658752;mso-position-horizontal-relative:page;mso-position-vertical-relative:page" filled="f" stroked="f">
          <v:textbox style="mso-next-textbox:#_x0000_s2049" inset="0,0,0,0">
            <w:txbxContent>
              <w:p w:rsidR="004976ED" w:rsidRDefault="00E03345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96D1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345" w:rsidRDefault="00E03345">
      <w:r>
        <w:separator/>
      </w:r>
    </w:p>
  </w:footnote>
  <w:footnote w:type="continuationSeparator" w:id="0">
    <w:p w:rsidR="00E03345" w:rsidRDefault="00E03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63AE7"/>
    <w:multiLevelType w:val="hybridMultilevel"/>
    <w:tmpl w:val="F5DECAD6"/>
    <w:lvl w:ilvl="0" w:tplc="F3A81988">
      <w:start w:val="1"/>
      <w:numFmt w:val="decimal"/>
      <w:lvlText w:val="%1."/>
      <w:lvlJc w:val="left"/>
      <w:pPr>
        <w:ind w:left="1400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4005BE">
      <w:numFmt w:val="bullet"/>
      <w:lvlText w:val="•"/>
      <w:lvlJc w:val="left"/>
      <w:pPr>
        <w:ind w:left="2288" w:hanging="351"/>
      </w:pPr>
      <w:rPr>
        <w:rFonts w:hint="default"/>
        <w:lang w:val="ru-RU" w:eastAsia="en-US" w:bidi="ar-SA"/>
      </w:rPr>
    </w:lvl>
    <w:lvl w:ilvl="2" w:tplc="951AAAAE">
      <w:numFmt w:val="bullet"/>
      <w:lvlText w:val="•"/>
      <w:lvlJc w:val="left"/>
      <w:pPr>
        <w:ind w:left="3177" w:hanging="351"/>
      </w:pPr>
      <w:rPr>
        <w:rFonts w:hint="default"/>
        <w:lang w:val="ru-RU" w:eastAsia="en-US" w:bidi="ar-SA"/>
      </w:rPr>
    </w:lvl>
    <w:lvl w:ilvl="3" w:tplc="85209E04">
      <w:numFmt w:val="bullet"/>
      <w:lvlText w:val="•"/>
      <w:lvlJc w:val="left"/>
      <w:pPr>
        <w:ind w:left="4065" w:hanging="351"/>
      </w:pPr>
      <w:rPr>
        <w:rFonts w:hint="default"/>
        <w:lang w:val="ru-RU" w:eastAsia="en-US" w:bidi="ar-SA"/>
      </w:rPr>
    </w:lvl>
    <w:lvl w:ilvl="4" w:tplc="9B36F5A2">
      <w:numFmt w:val="bullet"/>
      <w:lvlText w:val="•"/>
      <w:lvlJc w:val="left"/>
      <w:pPr>
        <w:ind w:left="4954" w:hanging="351"/>
      </w:pPr>
      <w:rPr>
        <w:rFonts w:hint="default"/>
        <w:lang w:val="ru-RU" w:eastAsia="en-US" w:bidi="ar-SA"/>
      </w:rPr>
    </w:lvl>
    <w:lvl w:ilvl="5" w:tplc="0AD87AE6">
      <w:numFmt w:val="bullet"/>
      <w:lvlText w:val="•"/>
      <w:lvlJc w:val="left"/>
      <w:pPr>
        <w:ind w:left="5843" w:hanging="351"/>
      </w:pPr>
      <w:rPr>
        <w:rFonts w:hint="default"/>
        <w:lang w:val="ru-RU" w:eastAsia="en-US" w:bidi="ar-SA"/>
      </w:rPr>
    </w:lvl>
    <w:lvl w:ilvl="6" w:tplc="542ED12A">
      <w:numFmt w:val="bullet"/>
      <w:lvlText w:val="•"/>
      <w:lvlJc w:val="left"/>
      <w:pPr>
        <w:ind w:left="6731" w:hanging="351"/>
      </w:pPr>
      <w:rPr>
        <w:rFonts w:hint="default"/>
        <w:lang w:val="ru-RU" w:eastAsia="en-US" w:bidi="ar-SA"/>
      </w:rPr>
    </w:lvl>
    <w:lvl w:ilvl="7" w:tplc="BFD010AA">
      <w:numFmt w:val="bullet"/>
      <w:lvlText w:val="•"/>
      <w:lvlJc w:val="left"/>
      <w:pPr>
        <w:ind w:left="7620" w:hanging="351"/>
      </w:pPr>
      <w:rPr>
        <w:rFonts w:hint="default"/>
        <w:lang w:val="ru-RU" w:eastAsia="en-US" w:bidi="ar-SA"/>
      </w:rPr>
    </w:lvl>
    <w:lvl w:ilvl="8" w:tplc="AA201E38">
      <w:numFmt w:val="bullet"/>
      <w:lvlText w:val="•"/>
      <w:lvlJc w:val="left"/>
      <w:pPr>
        <w:ind w:left="8509" w:hanging="351"/>
      </w:pPr>
      <w:rPr>
        <w:rFonts w:hint="default"/>
        <w:lang w:val="ru-RU" w:eastAsia="en-US" w:bidi="ar-SA"/>
      </w:rPr>
    </w:lvl>
  </w:abstractNum>
  <w:abstractNum w:abstractNumId="1">
    <w:nsid w:val="55FD1337"/>
    <w:multiLevelType w:val="hybridMultilevel"/>
    <w:tmpl w:val="B636CAC2"/>
    <w:lvl w:ilvl="0" w:tplc="2F02EE1A">
      <w:start w:val="1"/>
      <w:numFmt w:val="decimal"/>
      <w:lvlText w:val="%1."/>
      <w:lvlJc w:val="left"/>
      <w:pPr>
        <w:ind w:left="1400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2E9764">
      <w:numFmt w:val="bullet"/>
      <w:lvlText w:val="•"/>
      <w:lvlJc w:val="left"/>
      <w:pPr>
        <w:ind w:left="2288" w:hanging="351"/>
      </w:pPr>
      <w:rPr>
        <w:rFonts w:hint="default"/>
        <w:lang w:val="ru-RU" w:eastAsia="en-US" w:bidi="ar-SA"/>
      </w:rPr>
    </w:lvl>
    <w:lvl w:ilvl="2" w:tplc="5F103E62">
      <w:numFmt w:val="bullet"/>
      <w:lvlText w:val="•"/>
      <w:lvlJc w:val="left"/>
      <w:pPr>
        <w:ind w:left="3177" w:hanging="351"/>
      </w:pPr>
      <w:rPr>
        <w:rFonts w:hint="default"/>
        <w:lang w:val="ru-RU" w:eastAsia="en-US" w:bidi="ar-SA"/>
      </w:rPr>
    </w:lvl>
    <w:lvl w:ilvl="3" w:tplc="B6DEF7B4">
      <w:numFmt w:val="bullet"/>
      <w:lvlText w:val="•"/>
      <w:lvlJc w:val="left"/>
      <w:pPr>
        <w:ind w:left="4065" w:hanging="351"/>
      </w:pPr>
      <w:rPr>
        <w:rFonts w:hint="default"/>
        <w:lang w:val="ru-RU" w:eastAsia="en-US" w:bidi="ar-SA"/>
      </w:rPr>
    </w:lvl>
    <w:lvl w:ilvl="4" w:tplc="57E09E52">
      <w:numFmt w:val="bullet"/>
      <w:lvlText w:val="•"/>
      <w:lvlJc w:val="left"/>
      <w:pPr>
        <w:ind w:left="4954" w:hanging="351"/>
      </w:pPr>
      <w:rPr>
        <w:rFonts w:hint="default"/>
        <w:lang w:val="ru-RU" w:eastAsia="en-US" w:bidi="ar-SA"/>
      </w:rPr>
    </w:lvl>
    <w:lvl w:ilvl="5" w:tplc="3AC62078">
      <w:numFmt w:val="bullet"/>
      <w:lvlText w:val="•"/>
      <w:lvlJc w:val="left"/>
      <w:pPr>
        <w:ind w:left="5843" w:hanging="351"/>
      </w:pPr>
      <w:rPr>
        <w:rFonts w:hint="default"/>
        <w:lang w:val="ru-RU" w:eastAsia="en-US" w:bidi="ar-SA"/>
      </w:rPr>
    </w:lvl>
    <w:lvl w:ilvl="6" w:tplc="E8A22F3C">
      <w:numFmt w:val="bullet"/>
      <w:lvlText w:val="•"/>
      <w:lvlJc w:val="left"/>
      <w:pPr>
        <w:ind w:left="6731" w:hanging="351"/>
      </w:pPr>
      <w:rPr>
        <w:rFonts w:hint="default"/>
        <w:lang w:val="ru-RU" w:eastAsia="en-US" w:bidi="ar-SA"/>
      </w:rPr>
    </w:lvl>
    <w:lvl w:ilvl="7" w:tplc="995839D6">
      <w:numFmt w:val="bullet"/>
      <w:lvlText w:val="•"/>
      <w:lvlJc w:val="left"/>
      <w:pPr>
        <w:ind w:left="7620" w:hanging="351"/>
      </w:pPr>
      <w:rPr>
        <w:rFonts w:hint="default"/>
        <w:lang w:val="ru-RU" w:eastAsia="en-US" w:bidi="ar-SA"/>
      </w:rPr>
    </w:lvl>
    <w:lvl w:ilvl="8" w:tplc="38183AA8">
      <w:numFmt w:val="bullet"/>
      <w:lvlText w:val="•"/>
      <w:lvlJc w:val="left"/>
      <w:pPr>
        <w:ind w:left="8509" w:hanging="351"/>
      </w:pPr>
      <w:rPr>
        <w:rFonts w:hint="default"/>
        <w:lang w:val="ru-RU" w:eastAsia="en-US" w:bidi="ar-SA"/>
      </w:rPr>
    </w:lvl>
  </w:abstractNum>
  <w:abstractNum w:abstractNumId="2">
    <w:nsid w:val="5FB31803"/>
    <w:multiLevelType w:val="hybridMultilevel"/>
    <w:tmpl w:val="DCCE485E"/>
    <w:lvl w:ilvl="0" w:tplc="94A4D92A">
      <w:start w:val="1"/>
      <w:numFmt w:val="decimal"/>
      <w:lvlText w:val="%1."/>
      <w:lvlJc w:val="left"/>
      <w:pPr>
        <w:ind w:left="342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E548354">
      <w:numFmt w:val="bullet"/>
      <w:lvlText w:val="•"/>
      <w:lvlJc w:val="left"/>
      <w:pPr>
        <w:ind w:left="1334" w:hanging="351"/>
      </w:pPr>
      <w:rPr>
        <w:rFonts w:hint="default"/>
        <w:lang w:val="ru-RU" w:eastAsia="en-US" w:bidi="ar-SA"/>
      </w:rPr>
    </w:lvl>
    <w:lvl w:ilvl="2" w:tplc="97AC459C">
      <w:numFmt w:val="bullet"/>
      <w:lvlText w:val="•"/>
      <w:lvlJc w:val="left"/>
      <w:pPr>
        <w:ind w:left="2329" w:hanging="351"/>
      </w:pPr>
      <w:rPr>
        <w:rFonts w:hint="default"/>
        <w:lang w:val="ru-RU" w:eastAsia="en-US" w:bidi="ar-SA"/>
      </w:rPr>
    </w:lvl>
    <w:lvl w:ilvl="3" w:tplc="DDEE85D0">
      <w:numFmt w:val="bullet"/>
      <w:lvlText w:val="•"/>
      <w:lvlJc w:val="left"/>
      <w:pPr>
        <w:ind w:left="3323" w:hanging="351"/>
      </w:pPr>
      <w:rPr>
        <w:rFonts w:hint="default"/>
        <w:lang w:val="ru-RU" w:eastAsia="en-US" w:bidi="ar-SA"/>
      </w:rPr>
    </w:lvl>
    <w:lvl w:ilvl="4" w:tplc="DDDAB75C">
      <w:numFmt w:val="bullet"/>
      <w:lvlText w:val="•"/>
      <w:lvlJc w:val="left"/>
      <w:pPr>
        <w:ind w:left="4318" w:hanging="351"/>
      </w:pPr>
      <w:rPr>
        <w:rFonts w:hint="default"/>
        <w:lang w:val="ru-RU" w:eastAsia="en-US" w:bidi="ar-SA"/>
      </w:rPr>
    </w:lvl>
    <w:lvl w:ilvl="5" w:tplc="E4F40F84">
      <w:numFmt w:val="bullet"/>
      <w:lvlText w:val="•"/>
      <w:lvlJc w:val="left"/>
      <w:pPr>
        <w:ind w:left="5313" w:hanging="351"/>
      </w:pPr>
      <w:rPr>
        <w:rFonts w:hint="default"/>
        <w:lang w:val="ru-RU" w:eastAsia="en-US" w:bidi="ar-SA"/>
      </w:rPr>
    </w:lvl>
    <w:lvl w:ilvl="6" w:tplc="AAB8FD2E">
      <w:numFmt w:val="bullet"/>
      <w:lvlText w:val="•"/>
      <w:lvlJc w:val="left"/>
      <w:pPr>
        <w:ind w:left="6307" w:hanging="351"/>
      </w:pPr>
      <w:rPr>
        <w:rFonts w:hint="default"/>
        <w:lang w:val="ru-RU" w:eastAsia="en-US" w:bidi="ar-SA"/>
      </w:rPr>
    </w:lvl>
    <w:lvl w:ilvl="7" w:tplc="9B102ABA">
      <w:numFmt w:val="bullet"/>
      <w:lvlText w:val="•"/>
      <w:lvlJc w:val="left"/>
      <w:pPr>
        <w:ind w:left="7302" w:hanging="351"/>
      </w:pPr>
      <w:rPr>
        <w:rFonts w:hint="default"/>
        <w:lang w:val="ru-RU" w:eastAsia="en-US" w:bidi="ar-SA"/>
      </w:rPr>
    </w:lvl>
    <w:lvl w:ilvl="8" w:tplc="B086A8D0">
      <w:numFmt w:val="bullet"/>
      <w:lvlText w:val="•"/>
      <w:lvlJc w:val="left"/>
      <w:pPr>
        <w:ind w:left="8297" w:hanging="351"/>
      </w:pPr>
      <w:rPr>
        <w:rFonts w:hint="default"/>
        <w:lang w:val="ru-RU" w:eastAsia="en-US" w:bidi="ar-SA"/>
      </w:rPr>
    </w:lvl>
  </w:abstractNum>
  <w:abstractNum w:abstractNumId="3">
    <w:nsid w:val="6723668E"/>
    <w:multiLevelType w:val="hybridMultilevel"/>
    <w:tmpl w:val="6B4EED92"/>
    <w:lvl w:ilvl="0" w:tplc="BC1E7FA8">
      <w:start w:val="1"/>
      <w:numFmt w:val="decimal"/>
      <w:lvlText w:val="%1."/>
      <w:lvlJc w:val="left"/>
      <w:pPr>
        <w:ind w:left="1400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7C8F0A8">
      <w:numFmt w:val="bullet"/>
      <w:lvlText w:val="•"/>
      <w:lvlJc w:val="left"/>
      <w:pPr>
        <w:ind w:left="2288" w:hanging="351"/>
      </w:pPr>
      <w:rPr>
        <w:rFonts w:hint="default"/>
        <w:lang w:val="ru-RU" w:eastAsia="en-US" w:bidi="ar-SA"/>
      </w:rPr>
    </w:lvl>
    <w:lvl w:ilvl="2" w:tplc="F4E6C404">
      <w:numFmt w:val="bullet"/>
      <w:lvlText w:val="•"/>
      <w:lvlJc w:val="left"/>
      <w:pPr>
        <w:ind w:left="3177" w:hanging="351"/>
      </w:pPr>
      <w:rPr>
        <w:rFonts w:hint="default"/>
        <w:lang w:val="ru-RU" w:eastAsia="en-US" w:bidi="ar-SA"/>
      </w:rPr>
    </w:lvl>
    <w:lvl w:ilvl="3" w:tplc="7B422CE0">
      <w:numFmt w:val="bullet"/>
      <w:lvlText w:val="•"/>
      <w:lvlJc w:val="left"/>
      <w:pPr>
        <w:ind w:left="4065" w:hanging="351"/>
      </w:pPr>
      <w:rPr>
        <w:rFonts w:hint="default"/>
        <w:lang w:val="ru-RU" w:eastAsia="en-US" w:bidi="ar-SA"/>
      </w:rPr>
    </w:lvl>
    <w:lvl w:ilvl="4" w:tplc="F6B051C2">
      <w:numFmt w:val="bullet"/>
      <w:lvlText w:val="•"/>
      <w:lvlJc w:val="left"/>
      <w:pPr>
        <w:ind w:left="4954" w:hanging="351"/>
      </w:pPr>
      <w:rPr>
        <w:rFonts w:hint="default"/>
        <w:lang w:val="ru-RU" w:eastAsia="en-US" w:bidi="ar-SA"/>
      </w:rPr>
    </w:lvl>
    <w:lvl w:ilvl="5" w:tplc="D0D4F186">
      <w:numFmt w:val="bullet"/>
      <w:lvlText w:val="•"/>
      <w:lvlJc w:val="left"/>
      <w:pPr>
        <w:ind w:left="5843" w:hanging="351"/>
      </w:pPr>
      <w:rPr>
        <w:rFonts w:hint="default"/>
        <w:lang w:val="ru-RU" w:eastAsia="en-US" w:bidi="ar-SA"/>
      </w:rPr>
    </w:lvl>
    <w:lvl w:ilvl="6" w:tplc="4DBA4748">
      <w:numFmt w:val="bullet"/>
      <w:lvlText w:val="•"/>
      <w:lvlJc w:val="left"/>
      <w:pPr>
        <w:ind w:left="6731" w:hanging="351"/>
      </w:pPr>
      <w:rPr>
        <w:rFonts w:hint="default"/>
        <w:lang w:val="ru-RU" w:eastAsia="en-US" w:bidi="ar-SA"/>
      </w:rPr>
    </w:lvl>
    <w:lvl w:ilvl="7" w:tplc="2A428EFE">
      <w:numFmt w:val="bullet"/>
      <w:lvlText w:val="•"/>
      <w:lvlJc w:val="left"/>
      <w:pPr>
        <w:ind w:left="7620" w:hanging="351"/>
      </w:pPr>
      <w:rPr>
        <w:rFonts w:hint="default"/>
        <w:lang w:val="ru-RU" w:eastAsia="en-US" w:bidi="ar-SA"/>
      </w:rPr>
    </w:lvl>
    <w:lvl w:ilvl="8" w:tplc="151AE4D6">
      <w:numFmt w:val="bullet"/>
      <w:lvlText w:val="•"/>
      <w:lvlJc w:val="left"/>
      <w:pPr>
        <w:ind w:left="8509" w:hanging="351"/>
      </w:pPr>
      <w:rPr>
        <w:rFonts w:hint="default"/>
        <w:lang w:val="ru-RU" w:eastAsia="en-US" w:bidi="ar-SA"/>
      </w:rPr>
    </w:lvl>
  </w:abstractNum>
  <w:abstractNum w:abstractNumId="4">
    <w:nsid w:val="72ED335B"/>
    <w:multiLevelType w:val="hybridMultilevel"/>
    <w:tmpl w:val="D39EFA4A"/>
    <w:lvl w:ilvl="0" w:tplc="883E16E2">
      <w:numFmt w:val="bullet"/>
      <w:lvlText w:val="-"/>
      <w:lvlJc w:val="left"/>
      <w:pPr>
        <w:ind w:left="5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DF852A2">
      <w:numFmt w:val="bullet"/>
      <w:lvlText w:val="•"/>
      <w:lvlJc w:val="left"/>
      <w:pPr>
        <w:ind w:left="364" w:hanging="116"/>
      </w:pPr>
      <w:rPr>
        <w:rFonts w:hint="default"/>
        <w:lang w:val="ru-RU" w:eastAsia="en-US" w:bidi="ar-SA"/>
      </w:rPr>
    </w:lvl>
    <w:lvl w:ilvl="2" w:tplc="88640A8E">
      <w:numFmt w:val="bullet"/>
      <w:lvlText w:val="•"/>
      <w:lvlJc w:val="left"/>
      <w:pPr>
        <w:ind w:left="669" w:hanging="116"/>
      </w:pPr>
      <w:rPr>
        <w:rFonts w:hint="default"/>
        <w:lang w:val="ru-RU" w:eastAsia="en-US" w:bidi="ar-SA"/>
      </w:rPr>
    </w:lvl>
    <w:lvl w:ilvl="3" w:tplc="5B6EEA08">
      <w:numFmt w:val="bullet"/>
      <w:lvlText w:val="•"/>
      <w:lvlJc w:val="left"/>
      <w:pPr>
        <w:ind w:left="974" w:hanging="116"/>
      </w:pPr>
      <w:rPr>
        <w:rFonts w:hint="default"/>
        <w:lang w:val="ru-RU" w:eastAsia="en-US" w:bidi="ar-SA"/>
      </w:rPr>
    </w:lvl>
    <w:lvl w:ilvl="4" w:tplc="D4DEFA68">
      <w:numFmt w:val="bullet"/>
      <w:lvlText w:val="•"/>
      <w:lvlJc w:val="left"/>
      <w:pPr>
        <w:ind w:left="1279" w:hanging="116"/>
      </w:pPr>
      <w:rPr>
        <w:rFonts w:hint="default"/>
        <w:lang w:val="ru-RU" w:eastAsia="en-US" w:bidi="ar-SA"/>
      </w:rPr>
    </w:lvl>
    <w:lvl w:ilvl="5" w:tplc="21D8BEDC">
      <w:numFmt w:val="bullet"/>
      <w:lvlText w:val="•"/>
      <w:lvlJc w:val="left"/>
      <w:pPr>
        <w:ind w:left="1584" w:hanging="116"/>
      </w:pPr>
      <w:rPr>
        <w:rFonts w:hint="default"/>
        <w:lang w:val="ru-RU" w:eastAsia="en-US" w:bidi="ar-SA"/>
      </w:rPr>
    </w:lvl>
    <w:lvl w:ilvl="6" w:tplc="A1EEADC4">
      <w:numFmt w:val="bullet"/>
      <w:lvlText w:val="•"/>
      <w:lvlJc w:val="left"/>
      <w:pPr>
        <w:ind w:left="1889" w:hanging="116"/>
      </w:pPr>
      <w:rPr>
        <w:rFonts w:hint="default"/>
        <w:lang w:val="ru-RU" w:eastAsia="en-US" w:bidi="ar-SA"/>
      </w:rPr>
    </w:lvl>
    <w:lvl w:ilvl="7" w:tplc="EB768F1A">
      <w:numFmt w:val="bullet"/>
      <w:lvlText w:val="•"/>
      <w:lvlJc w:val="left"/>
      <w:pPr>
        <w:ind w:left="2194" w:hanging="116"/>
      </w:pPr>
      <w:rPr>
        <w:rFonts w:hint="default"/>
        <w:lang w:val="ru-RU" w:eastAsia="en-US" w:bidi="ar-SA"/>
      </w:rPr>
    </w:lvl>
    <w:lvl w:ilvl="8" w:tplc="76507B2C">
      <w:numFmt w:val="bullet"/>
      <w:lvlText w:val="•"/>
      <w:lvlJc w:val="left"/>
      <w:pPr>
        <w:ind w:left="2499" w:hanging="11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976ED"/>
    <w:rsid w:val="004173BC"/>
    <w:rsid w:val="004976ED"/>
    <w:rsid w:val="00996D10"/>
    <w:rsid w:val="00CA02C3"/>
    <w:rsid w:val="00E0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637" w:right="59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34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173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3B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637" w:right="59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342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173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3B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%3D879F4144477FCF908B87B39911B011D40051BD1CD5250191549112F60CF0BC1B537E0041EAAD0B8368804FB7D692D04FCA288DB7316Cg6M" TargetMode="External"/><Relationship Id="rId18" Type="http://schemas.openxmlformats.org/officeDocument/2006/relationships/hyperlink" Target="consultantplus://offline/ref%3D879F4144477FCF908B87B39911B011D40051BD1CD5250191549112F60CF0BC1B537E0042E6AB00DC6D955EEFDA9AC751CB3791B533C66Cg4M" TargetMode="External"/><Relationship Id="rId26" Type="http://schemas.openxmlformats.org/officeDocument/2006/relationships/hyperlink" Target="consultantplus://offline/ref%3D879F4144477FCF908B87B39911B011D40051BD1CD5250191549112F60CF0BC1B537E0042E3AB07DF38CF4EEB93CEC34EC2288FB62DC6C6A969g6M" TargetMode="External"/><Relationship Id="rId39" Type="http://schemas.openxmlformats.org/officeDocument/2006/relationships/hyperlink" Target="consultantplus://offline/ref%3D879F4144477FCF908B87B39911B011D40051BD1CD5250191549112F60CF0BC1B537E0042E3AB08D330CF4EEB93CEC34EC2288FB62DC6C6A969g6M" TargetMode="External"/><Relationship Id="rId21" Type="http://schemas.openxmlformats.org/officeDocument/2006/relationships/hyperlink" Target="consultantplus://offline/ref%3D879F4144477FCF908B87B39911B011D40051BD1CD5250191549112F60CF0BC1B537E0042EBAF05DC6D955EEFDA9AC751CB3791B533C66Cg4M" TargetMode="External"/><Relationship Id="rId34" Type="http://schemas.openxmlformats.org/officeDocument/2006/relationships/hyperlink" Target="consultantplus://offline/ref%3D879F4144477FCF908B87B39911B011D40051BD1CD5250191549112F60CF0BC1B537E0042E3AB08D339CF4EEB93CEC34EC2288FB62DC6C6A969g6M" TargetMode="External"/><Relationship Id="rId42" Type="http://schemas.openxmlformats.org/officeDocument/2006/relationships/hyperlink" Target="consultantplus://offline/ref%3D879F4144477FCF908B87B39911B011D40051BD1CD5250191549112F60CF0BC1B537E0042E3AB08D23ECF4EEB93CEC34EC2288FB62DC6C6A969g6M" TargetMode="External"/><Relationship Id="rId47" Type="http://schemas.openxmlformats.org/officeDocument/2006/relationships/footer" Target="footer1.xml"/><Relationship Id="rId50" Type="http://schemas.openxmlformats.org/officeDocument/2006/relationships/hyperlink" Target="consultantplus://offline/ref%3DCCCD0B209182E0A0AF60C0961D012C85AE07236EA75C57F7CD0EB534A0461A00C3B3897C60D8818C250EEC792CB7296C903597DC3D19oEM" TargetMode="External"/><Relationship Id="rId55" Type="http://schemas.openxmlformats.org/officeDocument/2006/relationships/hyperlink" Target="consultantplus://offline/ref%3DCCCD0B209182E0A0AF60C0961D012C85AE07236EA75C57F7CD0EB534A0461A00C3B3897960D88DD3201BFD2120BF3E72912A8BDE3F9E10o5M" TargetMode="External"/><Relationship Id="rId63" Type="http://schemas.openxmlformats.org/officeDocument/2006/relationships/hyperlink" Target="consultantplus://offline/ref%3DCCCD0B209182E0A0AF60C0961D012C85A90F296CA35C57F7CD0EB534A0461A00C3B3897A64D2818C250EEC792CB7296C903597DC3D19oEM" TargetMode="External"/><Relationship Id="rId68" Type="http://schemas.openxmlformats.org/officeDocument/2006/relationships/hyperlink" Target="consultantplus://offline/ref%3DCCCD0B209182E0A0AF60C0961D012C85AE07236EA75C57F7CD0EB534A0461A00C3B3897965D88FD3201BFD2120BF3E72912A8BDE3F9E10o5M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%3DEE78E80287977E446C126998320A0AA4A354166DB965383A41AE9FDA8043142E6270A49A1FA1B22788F2CA3ADF601C16409C3D0CF074JFo7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879F4144477FCF908B87B39911B011D40051BD1CD5250191549112F60CF0BC1B537E0045E4A054867D9117BBDE85CE4ED5348FB563g1M" TargetMode="External"/><Relationship Id="rId29" Type="http://schemas.openxmlformats.org/officeDocument/2006/relationships/hyperlink" Target="consultantplus://offline/ref%3D879F4144477FCF908B87B39911B011D40051BD1CD5250191549112F60CF0BC1B537E0042E3AB08D63BCF4EEB93CEC34EC2288FB62DC6C6A969g6M" TargetMode="External"/><Relationship Id="rId11" Type="http://schemas.openxmlformats.org/officeDocument/2006/relationships/hyperlink" Target="consultantplus://offline/ref%3D879F4144477FCF908B87B39911B011D40051BD1CD5250191549112F60CF0BC1B537E0042E3AB04DE3BCF4EEB93CEC34EC2288FB62DC6C6A969g6M" TargetMode="External"/><Relationship Id="rId24" Type="http://schemas.openxmlformats.org/officeDocument/2006/relationships/hyperlink" Target="consultantplus://offline/ref%3D879F4144477FCF908B87B39911B011D40051BD1CD5250191549112F60CF0BC1B537E0042E3AB07D038CF4EEB93CEC34EC2288FB62DC6C6A969g6M" TargetMode="External"/><Relationship Id="rId32" Type="http://schemas.openxmlformats.org/officeDocument/2006/relationships/hyperlink" Target="consultantplus://offline/ref%3D879F4144477FCF908B87B39911B011D40051BD1CD5250191549112F60CF0BC1B537E0042E3AB08D538CF4EEB93CEC34EC2288FB62DC6C6A969g6M" TargetMode="External"/><Relationship Id="rId37" Type="http://schemas.openxmlformats.org/officeDocument/2006/relationships/hyperlink" Target="consultantplus://offline/ref%3D879F4144477FCF908B87B39911B011D40051BD1CD5250191549112F60CF0BC1B537E0042E6AF07DC6D955EEFDA9AC751CB3791B533C66Cg4M" TargetMode="External"/><Relationship Id="rId40" Type="http://schemas.openxmlformats.org/officeDocument/2006/relationships/hyperlink" Target="consultantplus://offline/ref%3D879F4144477FCF908B87B39911B011D40051BD1CD5250191549112F60CF0BC1B537E0042E3AB08D330CF4EEB93CEC34EC2288FB62DC6C6A969g6M" TargetMode="External"/><Relationship Id="rId45" Type="http://schemas.openxmlformats.org/officeDocument/2006/relationships/hyperlink" Target="consultantplus://offline/ref%3D879F4144477FCF908B87B39911B011D40759B71ED4280191549112F60CF0BC1B537E0042E3AB00D13CCF4EEB93CEC34EC2288FB62DC6C6A969g6M" TargetMode="External"/><Relationship Id="rId53" Type="http://schemas.openxmlformats.org/officeDocument/2006/relationships/hyperlink" Target="consultantplus://offline/ref%3DCCCD0B209182E0A0AF60C0961D012C85AE07236EA75C57F7CD0EB534A0461A00C3B3897A60D08AD3201BFD2120BF3E72912A8BDE3F9E10o5M" TargetMode="External"/><Relationship Id="rId58" Type="http://schemas.openxmlformats.org/officeDocument/2006/relationships/hyperlink" Target="consultantplus://offline/ref%3DCCCD0B209182E0A0AF60C0961D012C85AE07236FA45157F7CD0EB534A0461A00C3B3897B62D889D3201BFD2120BF3E72912A8BDE3F9E10o5M" TargetMode="External"/><Relationship Id="rId66" Type="http://schemas.openxmlformats.org/officeDocument/2006/relationships/hyperlink" Target="consultantplus://offline/ref%3DCCCD0B209182E0A0AF60C0961D012C85AE07236EA75C57F7CD0EB534A0461A00C3B3897965D88ED3201BFD2120BF3E72912A8BDE3F9E10o5M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879F4144477FCF908B87B39911B011D40051BD1CD5250191549112F60CF0BC1B537E0042E4A909DC6D955EEFDA9AC751CB3791B533C66Cg4M" TargetMode="External"/><Relationship Id="rId23" Type="http://schemas.openxmlformats.org/officeDocument/2006/relationships/hyperlink" Target="consultantplus://offline/ref%3D879F4144477FCF908B87B39911B011D40051BD1CD5250191549112F60CF0BC1B537E0042E2A805DC6D955EEFDA9AC751CB3791B533C66Cg4M" TargetMode="External"/><Relationship Id="rId28" Type="http://schemas.openxmlformats.org/officeDocument/2006/relationships/hyperlink" Target="consultantplus://offline/ref%3D879F4144477FCF908B87B39911B011D40051BD1CD5250191549112F60CF0BC1B537E0042E3AB07DF3DCF4EEB93CEC34EC2288FB62DC6C6A969g6M" TargetMode="External"/><Relationship Id="rId36" Type="http://schemas.openxmlformats.org/officeDocument/2006/relationships/hyperlink" Target="consultantplus://offline/ref%3D879F4144477FCF908B87B39911B011D40051BD1CD5250191549112F60CF0BC1B537E0042E3AB08D33BCF4EEB93CEC34EC2288FB62DC6C6A969g6M" TargetMode="External"/><Relationship Id="rId49" Type="http://schemas.openxmlformats.org/officeDocument/2006/relationships/hyperlink" Target="consultantplus://offline/ref%3DCCCD0B209182E0A0AF60C0961D012C85AE07236EA75C57F7CD0EB534A0461A00C3B3897C60D8818C250EEC792CB7296C903597DC3D19oEM" TargetMode="External"/><Relationship Id="rId57" Type="http://schemas.openxmlformats.org/officeDocument/2006/relationships/hyperlink" Target="consultantplus://offline/ref%3DCCCD0B209182E0A0AF60C0961D012C85A90F296CA65157F7CD0EB534A0461A00C3B3897960D18ADC7341ED2569EB3A6D983595DD219E07AB19o3M" TargetMode="External"/><Relationship Id="rId61" Type="http://schemas.openxmlformats.org/officeDocument/2006/relationships/hyperlink" Target="consultantplus://offline/ref%3D01A8EADFAA8528D12DB2ACAEDB72614D3DBE1CB1C4184E5FED4969D9D375625235055FFBCF619A7C406DA9A55EQBj4M" TargetMode="External"/><Relationship Id="rId10" Type="http://schemas.openxmlformats.org/officeDocument/2006/relationships/hyperlink" Target="consultantplus://offline/ref%3D879F4144477FCF908B87B39911B011D40051BD1CD5250191549112F60CF0BC1B537E0042E3AB03DE38CF4EEB93CEC34EC2288FB62DC6C6A969g6M" TargetMode="External"/><Relationship Id="rId19" Type="http://schemas.openxmlformats.org/officeDocument/2006/relationships/hyperlink" Target="consultantplus://offline/ref%3D879F4144477FCF908B87B39911B011D40051BD1CD5250191549112F60CF0BC1B537E0042E3AB07D43BCF4EEB93CEC34EC2288FB62DC6C6A969g6M" TargetMode="External"/><Relationship Id="rId31" Type="http://schemas.openxmlformats.org/officeDocument/2006/relationships/hyperlink" Target="consultantplus://offline/ref%3D879F4144477FCF908B87B39911B011D40051BD1CD5250191549112F60CF0BC1B537E0042E3AB08DE30CF4EEB93CEC34EC2288FB62DC6C6A969g6M" TargetMode="External"/><Relationship Id="rId44" Type="http://schemas.openxmlformats.org/officeDocument/2006/relationships/hyperlink" Target="consultantplus://offline/ref%3D879F4144477FCF908B87B39911B011D40051BD1CD5250191549112F60CF0BC1B537E0042E2A808DC6D955EEFDA9AC751CB3791B533C66Cg4M" TargetMode="External"/><Relationship Id="rId52" Type="http://schemas.openxmlformats.org/officeDocument/2006/relationships/hyperlink" Target="consultantplus://offline/ref%3DCCCD0B209182E0A0AF60C0961D012C85AE07236EA75C57F7CD0EB534A0461A00C3B3897069D8818C250EEC792CB7296C903597DC3D19oEM" TargetMode="External"/><Relationship Id="rId60" Type="http://schemas.openxmlformats.org/officeDocument/2006/relationships/hyperlink" Target="consultantplus://offline/ref%3DCCCD0B209182E0A0AF60C0961D012C85A90F286EA25F57F7CD0EB534A0461A00C3B3897960D189D07C41ED2569EB3A6D983595DD219E07AB19o3M" TargetMode="External"/><Relationship Id="rId65" Type="http://schemas.openxmlformats.org/officeDocument/2006/relationships/hyperlink" Target="consultantplus://offline/ref%3DCCCD0B209182E0A0AF60C0961D012C85AE07236EA75C57F7CD0EB534A0461A00C3B3897B62D1818C250EEC792CB7296C903597DC3D19oEM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879F4144477FCF908B87B39911B011D40051BD1CD5250191549112F60CF0BC1B537E0042E3AB03DE38CF4EEB93CEC34EC2288FB62DC6C6A969g6M" TargetMode="External"/><Relationship Id="rId14" Type="http://schemas.openxmlformats.org/officeDocument/2006/relationships/hyperlink" Target="consultantplus://offline/ref%3D879F4144477FCF908B87B39911B011D40051BD1CD5250191549112F60CF0BC1B537E0042E4A909DC6D955EEFDA9AC751CB3791B533C66Cg4M" TargetMode="External"/><Relationship Id="rId22" Type="http://schemas.openxmlformats.org/officeDocument/2006/relationships/hyperlink" Target="consultantplus://offline/ref%3D879F4144477FCF908B87B39911B011D40051BD1CD5250191549112F60CF0BC1B537E0042E3AB07D13CCF4EEB93CEC34EC2288FB62DC6C6A969g6M" TargetMode="External"/><Relationship Id="rId27" Type="http://schemas.openxmlformats.org/officeDocument/2006/relationships/hyperlink" Target="consultantplus://offline/ref%3D879F4144477FCF908B87B39911B011D40051BD1CD5250191549112F60CF0BC1B537E0042E3AB07DF38CF4EEB93CEC34EC2288FB62DC6C6A969g6M" TargetMode="External"/><Relationship Id="rId30" Type="http://schemas.openxmlformats.org/officeDocument/2006/relationships/hyperlink" Target="consultantplus://offline/ref%3D879F4144477FCF908B87B39911B011D40051BD1CD5250191549112F60CF0BC1B537E0042E3AB08D63BCF4EEB93CEC34EC2288FB62DC6C6A969g6M" TargetMode="External"/><Relationship Id="rId35" Type="http://schemas.openxmlformats.org/officeDocument/2006/relationships/hyperlink" Target="consultantplus://offline/ref%3D879F4144477FCF908B87B39911B011D40051BD1CD5250191549112F60CF0BC1B537E0042E3AB08D33BCF4EEB93CEC34EC2288FB62DC6C6A969g6M" TargetMode="External"/><Relationship Id="rId43" Type="http://schemas.openxmlformats.org/officeDocument/2006/relationships/hyperlink" Target="consultantplus://offline/ref%3D879F4144477FCF908B87B39911B011D40051BD1CD5250191549112F60CF0BC1B537E0042E2A808DC6D955EEFDA9AC751CB3791B533C66Cg4M" TargetMode="External"/><Relationship Id="rId48" Type="http://schemas.openxmlformats.org/officeDocument/2006/relationships/hyperlink" Target="consultantplus://offline/ref%3DCCCD0B209182E0A0AF60C0961D012C85AE07236EA75C57F7CD0EB534A0461A00C3B3897965D88ED3201BFD2120BF3E72912A8BDE3F9E10o5M" TargetMode="External"/><Relationship Id="rId56" Type="http://schemas.openxmlformats.org/officeDocument/2006/relationships/hyperlink" Target="consultantplus://offline/ref%3DCCCD0B209182E0A0AF60C0961D012C85A90F296CA65157F7CD0EB534A0461A00C3B3897960D18AD97641ED2569EB3A6D983595DD219E07AB19o3M" TargetMode="External"/><Relationship Id="rId64" Type="http://schemas.openxmlformats.org/officeDocument/2006/relationships/hyperlink" Target="consultantplus://offline/ref%3DCCCD0B209182E0A0AF60C0961D012C85A90F296CA35C57F7CD0EB534A0461A00C3B3897A64D7818C250EEC792CB7296C903597DC3D19oEM" TargetMode="External"/><Relationship Id="rId69" Type="http://schemas.openxmlformats.org/officeDocument/2006/relationships/hyperlink" Target="consultantplus://offline/ref%3DCCCD0B209182E0A0AF60C0961D012C85AE07236EA75C57F7CD0EB534A0461A00C3B3897965D88FD3201BFD2120BF3E72912A8BDE3F9E10o5M" TargetMode="External"/><Relationship Id="rId8" Type="http://schemas.openxmlformats.org/officeDocument/2006/relationships/hyperlink" Target="consultantplus://offline/ref%3D879F4144477FCF908B87B39911B011D40051BD1CD5250191549112F60CF0BC1B537E0042E3AB00D13BCF4EEB93CEC34EC2288FB62DC6C6A969g6M" TargetMode="External"/><Relationship Id="rId51" Type="http://schemas.openxmlformats.org/officeDocument/2006/relationships/hyperlink" Target="consultantplus://offline/ref%3DCCCD0B209182E0A0AF60C0961D012C85AE07236EA75C57F7CD0EB534A0461A00C3B3897069D8818C250EEC792CB7296C903597DC3D19oEM" TargetMode="External"/><Relationship Id="rId72" Type="http://schemas.openxmlformats.org/officeDocument/2006/relationships/hyperlink" Target="consultantplus://offline/ref%3DEE78E80287977E446C126998320A0AA4A354166DB965383A41AE9FDA8043142E6270A49A1FA1B22788F2CA3ADF601C16409C3D0CF074JFo7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%3D879F4144477FCF908B87B39911B011D40051BD1CD5250191549112F60CF0BC1B537E0042E3AB06D53ACF4EEB93CEC34EC2288FB62DC6C6A969g6M" TargetMode="External"/><Relationship Id="rId17" Type="http://schemas.openxmlformats.org/officeDocument/2006/relationships/hyperlink" Target="consultantplus://offline/ref%3D879F4144477FCF908B87B39911B011D40051BD1CD5250191549112F60CF0BC1B537E0042EBA809DC6D955EEFDA9AC751CB3791B533C66Cg4M" TargetMode="External"/><Relationship Id="rId25" Type="http://schemas.openxmlformats.org/officeDocument/2006/relationships/hyperlink" Target="consultantplus://offline/ref%3D879F4144477FCF908B87B39911B011D40051BD1CD5250191549112F60CF0BC1B537E0042E3AB07DF39CF4EEB93CEC34EC2288FB62DC6C6A969g6M" TargetMode="External"/><Relationship Id="rId33" Type="http://schemas.openxmlformats.org/officeDocument/2006/relationships/hyperlink" Target="consultantplus://offline/ref%3D879F4144477FCF908B87B39911B011D40051BD1CD5250191549112F60CF0BC1B537E0042E3AB08D538CF4EEB93CEC34EC2288FB62DC6C6A969g6M" TargetMode="External"/><Relationship Id="rId38" Type="http://schemas.openxmlformats.org/officeDocument/2006/relationships/hyperlink" Target="consultantplus://offline/ref%3D879F4144477FCF908B87B39911B011D40051BD1CD5250191549112F60CF0BC1B537E0042E3AB08D33ECF4EEB93CEC34EC2288FB62DC6C6A969g6M" TargetMode="External"/><Relationship Id="rId46" Type="http://schemas.openxmlformats.org/officeDocument/2006/relationships/hyperlink" Target="consultantplus://offline/ref%3D879F4144477FCF908B87B39911B011D40759B71ED4280191549112F60CF0BC1B537E0042E3AB00D53CCF4EEB93CEC34EC2288FB62DC6C6A969g6M" TargetMode="External"/><Relationship Id="rId59" Type="http://schemas.openxmlformats.org/officeDocument/2006/relationships/hyperlink" Target="consultantplus://offline/ref%3DCCCD0B209182E0A0AF60C0961D012C85A90F286EA25F57F7CD0EB534A0461A00C3B3897960D189D07C41ED2569EB3A6D983595DD219E07AB19o3M" TargetMode="External"/><Relationship Id="rId67" Type="http://schemas.openxmlformats.org/officeDocument/2006/relationships/hyperlink" Target="consultantplus://offline/ref%3DCCCD0B209182E0A0AF60C0961D012C85AE07236EA75C57F7CD0EB534A0461A00C3B3897965D88ED3201BFD2120BF3E72912A8BDE3F9E10o5M" TargetMode="External"/><Relationship Id="rId20" Type="http://schemas.openxmlformats.org/officeDocument/2006/relationships/hyperlink" Target="consultantplus://offline/ref%3D879F4144477FCF908B87B39911B011D40051BD1CD5250191549112F60CF0BC1B537E0042E3AB07D43ACF4EEB93CEC34EC2288FB62DC6C6A969g6M" TargetMode="External"/><Relationship Id="rId41" Type="http://schemas.openxmlformats.org/officeDocument/2006/relationships/hyperlink" Target="consultantplus://offline/ref%3D879F4144477FCF908B87B39911B011D40051BD1CD5250191549112F60CF0BC1B537E0042E3AB08D23CCF4EEB93CEC34EC2288FB62DC6C6A969g6M" TargetMode="External"/><Relationship Id="rId54" Type="http://schemas.openxmlformats.org/officeDocument/2006/relationships/hyperlink" Target="consultantplus://offline/ref%3DCCCD0B209182E0A0AF60C0961D012C85AE07236EA75C57F7CD0EB534A0461A00C3B3897960D88CD3201BFD2120BF3E72912A8BDE3F9E10o5M" TargetMode="External"/><Relationship Id="rId62" Type="http://schemas.openxmlformats.org/officeDocument/2006/relationships/hyperlink" Target="consultantplus://offline/ref%3DCCCD0B209182E0A0AF60C0961D012C85AE07236EA75C57F7CD0EB534A0461A00C3B3897965D88FD3201BFD2120BF3E72912A8BDE3F9E10o5M" TargetMode="External"/><Relationship Id="rId70" Type="http://schemas.openxmlformats.org/officeDocument/2006/relationships/hyperlink" Target="consultantplus://offline/ref%3DEE78E80287977E446C126998320A0AA4A354166DB965383A41AE9FDA8043142E6270A49918A6BD2788F2CA3ADF601C16409C3D0CF074JFo7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chaladzeKS</dc:creator>
  <cp:lastModifiedBy>Пользователь Windows</cp:lastModifiedBy>
  <cp:revision>4</cp:revision>
  <dcterms:created xsi:type="dcterms:W3CDTF">2024-03-22T08:13:00Z</dcterms:created>
  <dcterms:modified xsi:type="dcterms:W3CDTF">2024-03-22T08:20:00Z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2024-03-22T00:00:00Z</vt:filetime>
  </property>
</Properties>
</file>