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0CD" w:rsidRDefault="004850CD" w:rsidP="004850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</w:r>
    </w:p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3116"/>
        <w:gridCol w:w="2409"/>
        <w:gridCol w:w="425"/>
        <w:gridCol w:w="567"/>
        <w:gridCol w:w="1417"/>
        <w:gridCol w:w="1418"/>
      </w:tblGrid>
      <w:tr w:rsidR="004850CD" w:rsidTr="004850CD">
        <w:trPr>
          <w:jc w:val="center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Вопросы, отражающие содержание обязательных требований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Реквизиты нормативных правовых актов, </w:t>
            </w:r>
            <w:r>
              <w:rPr>
                <w:rFonts w:ascii="Times New Roman" w:hAnsi="Times New Roman" w:cs="Times New Roman"/>
                <w:sz w:val="20"/>
              </w:rPr>
              <w:br/>
              <w:t xml:space="preserve">с указанием </w:t>
            </w:r>
            <w:r>
              <w:rPr>
                <w:rFonts w:ascii="Times New Roman" w:hAnsi="Times New Roman" w:cs="Times New Roman"/>
                <w:sz w:val="20"/>
              </w:rPr>
              <w:br/>
              <w:t>их структурных единиц, которыми установлены обязательные требования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Ответы на вопросы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Примечание*</w:t>
            </w:r>
          </w:p>
        </w:tc>
      </w:tr>
      <w:tr w:rsidR="004850CD" w:rsidTr="004850CD">
        <w:trPr>
          <w:jc w:val="center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0CD" w:rsidRDefault="004850CD"/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0CD" w:rsidRDefault="004850CD"/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0CD" w:rsidRDefault="004850CD"/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Неприменимо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850CD" w:rsidTr="004850CD">
        <w:trPr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jc w:val="both"/>
              <w:rPr>
                <w:rFonts w:eastAsia="Calibri"/>
                <w:color w:val="000000"/>
                <w:sz w:val="20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Cs w:val="28"/>
                <w:lang w:eastAsia="en-US"/>
              </w:rPr>
              <w:t xml:space="preserve">Используется ли контролируемым лицом объект земельных отношений в соответствии </w:t>
            </w:r>
            <w:r>
              <w:rPr>
                <w:rFonts w:eastAsia="Calibri"/>
                <w:color w:val="000000"/>
                <w:szCs w:val="28"/>
                <w:lang w:eastAsia="en-US"/>
              </w:rPr>
              <w:br/>
              <w:t>с установленным целевым назначением и (или) видом разрешенного использования?</w:t>
            </w:r>
          </w:p>
          <w:p w:rsidR="004850CD" w:rsidRDefault="004850C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BE0E08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hyperlink r:id="rId7" w:history="1">
              <w:proofErr w:type="gramStart"/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 2 статьи 7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8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статья 42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9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 2 статьи 56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10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статья 78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11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пункты 4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12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6 статьи 79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13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статья 85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14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пункты 3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 и </w:t>
            </w:r>
            <w:hyperlink r:id="rId15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6 статьи 87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16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пункты 1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 и </w:t>
            </w:r>
            <w:hyperlink r:id="rId17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2 статьи 89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>,</w:t>
            </w:r>
            <w:proofErr w:type="gramEnd"/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hyperlink r:id="rId18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пункты 1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hyperlink r:id="rId19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6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20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8 статьи 90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21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статья 91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22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пункты 1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 и </w:t>
            </w:r>
            <w:hyperlink r:id="rId23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2 статьи 92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24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статья 93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25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 6 статьи 94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26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пункты 3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 и </w:t>
            </w:r>
            <w:hyperlink r:id="rId27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7 статьи 95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28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пункты 2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 и </w:t>
            </w:r>
            <w:hyperlink r:id="rId29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4 статьи 97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30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пункты 2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31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3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32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5 статьи 98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33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пункты 2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br/>
              <w:t xml:space="preserve">и </w:t>
            </w:r>
            <w:hyperlink r:id="rId34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3 статьи 99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35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 2 статьи 103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кодекса Российской Федерации; </w:t>
            </w:r>
            <w:hyperlink r:id="rId36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пункты 2</w:t>
              </w:r>
            </w:hyperlink>
            <w:r w:rsidR="004850CD">
              <w:br/>
            </w:r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и </w:t>
            </w:r>
            <w:hyperlink r:id="rId37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3 статьи 4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 Федерального закона от 7 июля 2003 г. № 112-ФЗ «О личном подсобном хозяйстве» </w:t>
            </w:r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br/>
              <w:t>(далее – Закон № 112-ФЗ)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4850CD" w:rsidTr="004850CD">
        <w:trPr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Имеются ли у контролируемого лица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BE0E08">
            <w:pPr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hyperlink r:id="rId38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Пункт 1 статьи 25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, </w:t>
            </w:r>
            <w:hyperlink r:id="rId39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пункт 1 статьи 35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, </w:t>
            </w:r>
            <w:hyperlink r:id="rId40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пункт 12 статьи 39.20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, </w:t>
            </w:r>
            <w:hyperlink r:id="rId41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статья 39.33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, </w:t>
            </w:r>
            <w:hyperlink r:id="rId42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пункты 1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 и </w:t>
            </w:r>
            <w:hyperlink r:id="rId43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2 статьи 39.36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, Земельного кодекса Российской Федерации; </w:t>
            </w:r>
          </w:p>
          <w:p w:rsidR="004850CD" w:rsidRDefault="00BE0E08">
            <w:pPr>
              <w:jc w:val="both"/>
              <w:rPr>
                <w:rFonts w:eastAsia="Calibri"/>
                <w:color w:val="000000"/>
                <w:lang w:eastAsia="en-US"/>
              </w:rPr>
            </w:pPr>
            <w:hyperlink r:id="rId44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пункт 1 статьи 2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, </w:t>
            </w:r>
            <w:hyperlink r:id="rId45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статья 10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 Закона № 112-ФЗ; </w:t>
            </w:r>
          </w:p>
          <w:p w:rsidR="004850CD" w:rsidRDefault="00BE0E0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hyperlink r:id="rId46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часть 1.1 статьи 52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 Градостроительного кодекса Российской Федерации; </w:t>
            </w:r>
            <w:hyperlink r:id="rId47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пункт 3 статьи 28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 Федерального закона от 21 декабря </w:t>
            </w:r>
            <w:r w:rsidR="004850CD">
              <w:rPr>
                <w:rFonts w:eastAsia="Calibri"/>
                <w:color w:val="000000"/>
                <w:lang w:eastAsia="en-US"/>
              </w:rPr>
              <w:br/>
              <w:t xml:space="preserve">2001 г. № 178-ФЗ </w:t>
            </w:r>
            <w:r w:rsidR="004850CD">
              <w:rPr>
                <w:rFonts w:eastAsia="Calibri"/>
                <w:color w:val="000000"/>
                <w:lang w:eastAsia="en-US"/>
              </w:rPr>
              <w:br/>
              <w:t xml:space="preserve">«О приватизации государственного </w:t>
            </w:r>
            <w:r w:rsidR="004850CD">
              <w:rPr>
                <w:rFonts w:eastAsia="Calibri"/>
                <w:color w:val="000000"/>
                <w:lang w:eastAsia="en-US"/>
              </w:rPr>
              <w:br/>
              <w:t>и муниципального имущества»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4850CD" w:rsidTr="004850CD">
        <w:trPr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Зарегистрированы ли права либо обременение на используемый земельный участок (используемые земельные участки, части земельных участков) в порядке, установленном Федеральным </w:t>
            </w:r>
            <w:hyperlink r:id="rId48" w:history="1">
              <w:r>
                <w:rPr>
                  <w:rStyle w:val="a9"/>
                  <w:rFonts w:eastAsia="Calibri"/>
                  <w:color w:val="000000"/>
                  <w:lang w:eastAsia="en-US"/>
                </w:rPr>
                <w:t>законом</w:t>
              </w:r>
            </w:hyperlink>
            <w:r>
              <w:rPr>
                <w:rFonts w:eastAsia="Calibri"/>
                <w:color w:val="000000"/>
                <w:lang w:eastAsia="en-US"/>
              </w:rPr>
              <w:t xml:space="preserve"> от 13 июля 2015 г.</w:t>
            </w:r>
            <w:r>
              <w:rPr>
                <w:rFonts w:eastAsia="Calibri"/>
                <w:color w:val="000000"/>
                <w:lang w:eastAsia="en-US"/>
              </w:rPr>
              <w:br/>
              <w:t>№ 218-ФЗ «О государственной регистрации недвижимости»?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BE0E08">
            <w:pPr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hyperlink r:id="rId49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Пункт 1 статьи 26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 Земельного кодекса Российской Федерации, </w:t>
            </w:r>
          </w:p>
          <w:p w:rsidR="004850CD" w:rsidRDefault="00BE0E0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hyperlink r:id="rId50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пункты 1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 и </w:t>
            </w:r>
            <w:hyperlink r:id="rId51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2 статьи 8.1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 Гражданского кодекса Российской Федерации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4850CD" w:rsidTr="004850CD">
        <w:trPr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Соответствует ли площадь используемого контролируемым лицом земельного участка (части земельного участка) площади, сведения о которой содержатся в Едином государственном реестре недвижимости (ЕГРН)?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BE0E08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hyperlink r:id="rId52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Пункт 3 статьи 6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, </w:t>
            </w:r>
            <w:hyperlink r:id="rId53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пункт 1 статьи 25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, </w:t>
            </w:r>
            <w:hyperlink r:id="rId54" w:history="1">
              <w:r w:rsidR="004850CD">
                <w:rPr>
                  <w:rStyle w:val="a9"/>
                  <w:rFonts w:eastAsia="Calibri"/>
                  <w:color w:val="000000"/>
                  <w:lang w:eastAsia="en-US"/>
                </w:rPr>
                <w:t>пункт 1 статьи 26</w:t>
              </w:r>
            </w:hyperlink>
            <w:r w:rsidR="004850CD">
              <w:rPr>
                <w:rFonts w:eastAsia="Calibri"/>
                <w:color w:val="000000"/>
                <w:lang w:eastAsia="en-US"/>
              </w:rPr>
              <w:t xml:space="preserve"> Земельного кодекса Российской Федерации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4850CD" w:rsidTr="004850CD">
        <w:trPr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4850C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jc w:val="both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В случае если действие сервитута прекращено, исполнена </w:t>
            </w:r>
            <w:r>
              <w:rPr>
                <w:rFonts w:eastAsia="Calibri"/>
                <w:color w:val="000000"/>
                <w:lang w:eastAsia="en-US"/>
              </w:rPr>
              <w:br/>
              <w:t>ли контролируемым лицом,</w:t>
            </w:r>
            <w:r>
              <w:rPr>
                <w:rFonts w:eastAsia="Calibri"/>
                <w:color w:val="000000"/>
                <w:lang w:eastAsia="en-US"/>
              </w:rPr>
              <w:br/>
              <w:t xml:space="preserve">в отношении которого установлен сервитут, обязанность привести земельный участок в состояние, пригодное для использования, </w:t>
            </w:r>
            <w:r>
              <w:rPr>
                <w:rFonts w:eastAsia="Calibri"/>
                <w:color w:val="000000"/>
                <w:lang w:eastAsia="en-US"/>
              </w:rPr>
              <w:br/>
              <w:t>в соответствии с разрешенным использованием?</w:t>
            </w:r>
          </w:p>
          <w:p w:rsidR="004850CD" w:rsidRDefault="004850C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CD" w:rsidRDefault="00BE0E08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hyperlink r:id="rId55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 5 статьи 13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56" w:history="1">
              <w:r w:rsidR="004850CD">
                <w:rPr>
                  <w:rStyle w:val="a9"/>
                  <w:rFonts w:ascii="Times New Roman" w:hAnsi="Times New Roman" w:cs="Times New Roman"/>
                  <w:color w:val="000000"/>
                  <w:sz w:val="20"/>
                </w:rPr>
                <w:t>пункт 8 статьи 39.50</w:t>
              </w:r>
            </w:hyperlink>
            <w:r w:rsidR="004850C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кодекса Российской Федерации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highlight w:val="yellow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CD" w:rsidRDefault="004850C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</w:tbl>
    <w:p w:rsidR="004850CD" w:rsidRDefault="004850CD" w:rsidP="004850CD">
      <w:pPr>
        <w:ind w:firstLine="709"/>
        <w:jc w:val="both"/>
        <w:rPr>
          <w:sz w:val="28"/>
          <w:szCs w:val="28"/>
        </w:rPr>
      </w:pPr>
    </w:p>
    <w:p w:rsidR="004850CD" w:rsidRDefault="004850CD" w:rsidP="004850CD">
      <w:pPr>
        <w:ind w:firstLine="709"/>
        <w:jc w:val="both"/>
        <w:rPr>
          <w:sz w:val="28"/>
          <w:szCs w:val="28"/>
        </w:rPr>
      </w:pPr>
    </w:p>
    <w:p w:rsidR="004850CD" w:rsidRDefault="004850CD" w:rsidP="004850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постановление от 24.05.2022 № 528 в </w:t>
      </w:r>
      <w:proofErr w:type="spellStart"/>
      <w:r>
        <w:rPr>
          <w:sz w:val="28"/>
          <w:szCs w:val="28"/>
        </w:rPr>
        <w:t>эл</w:t>
      </w:r>
      <w:proofErr w:type="spellEnd"/>
      <w:r>
        <w:rPr>
          <w:sz w:val="28"/>
          <w:szCs w:val="28"/>
        </w:rPr>
        <w:t>. виде.</w:t>
      </w:r>
    </w:p>
    <w:p w:rsidR="006F4E40" w:rsidRPr="007740C8" w:rsidRDefault="006F4E40" w:rsidP="007740C8">
      <w:pPr>
        <w:rPr>
          <w:sz w:val="28"/>
          <w:szCs w:val="28"/>
          <w:lang w:val="en-US"/>
        </w:rPr>
      </w:pPr>
    </w:p>
    <w:sectPr w:rsidR="006F4E40" w:rsidRPr="007740C8" w:rsidSect="00147972">
      <w:pgSz w:w="11906" w:h="16838"/>
      <w:pgMar w:top="1134" w:right="567" w:bottom="1134" w:left="1134" w:header="708" w:footer="90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A5D" w:rsidRDefault="002E1A5D">
      <w:r>
        <w:separator/>
      </w:r>
    </w:p>
  </w:endnote>
  <w:endnote w:type="continuationSeparator" w:id="0">
    <w:p w:rsidR="002E1A5D" w:rsidRDefault="002E1A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A5D" w:rsidRDefault="002E1A5D">
      <w:r>
        <w:separator/>
      </w:r>
    </w:p>
  </w:footnote>
  <w:footnote w:type="continuationSeparator" w:id="0">
    <w:p w:rsidR="002E1A5D" w:rsidRDefault="002E1A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0787"/>
    <w:rsid w:val="00012079"/>
    <w:rsid w:val="00045685"/>
    <w:rsid w:val="00046B58"/>
    <w:rsid w:val="000D6AA8"/>
    <w:rsid w:val="000F2FE7"/>
    <w:rsid w:val="000F7ED3"/>
    <w:rsid w:val="000F7F78"/>
    <w:rsid w:val="00144D5D"/>
    <w:rsid w:val="00147972"/>
    <w:rsid w:val="00195FF2"/>
    <w:rsid w:val="001B406A"/>
    <w:rsid w:val="001C592B"/>
    <w:rsid w:val="00260296"/>
    <w:rsid w:val="0028229B"/>
    <w:rsid w:val="002941BB"/>
    <w:rsid w:val="002E1A5D"/>
    <w:rsid w:val="002E5F89"/>
    <w:rsid w:val="003103CF"/>
    <w:rsid w:val="00324351"/>
    <w:rsid w:val="00372F25"/>
    <w:rsid w:val="003D2A83"/>
    <w:rsid w:val="004850CD"/>
    <w:rsid w:val="004C641D"/>
    <w:rsid w:val="004E6F4B"/>
    <w:rsid w:val="00521060"/>
    <w:rsid w:val="00575921"/>
    <w:rsid w:val="006300F9"/>
    <w:rsid w:val="00637146"/>
    <w:rsid w:val="00697072"/>
    <w:rsid w:val="006D0787"/>
    <w:rsid w:val="006E7380"/>
    <w:rsid w:val="006F4E40"/>
    <w:rsid w:val="0075467E"/>
    <w:rsid w:val="007740C8"/>
    <w:rsid w:val="00796A17"/>
    <w:rsid w:val="007B40C4"/>
    <w:rsid w:val="00816103"/>
    <w:rsid w:val="008A525F"/>
    <w:rsid w:val="00905A36"/>
    <w:rsid w:val="00921E08"/>
    <w:rsid w:val="00945160"/>
    <w:rsid w:val="009D026B"/>
    <w:rsid w:val="00AF56DD"/>
    <w:rsid w:val="00B15F11"/>
    <w:rsid w:val="00B5069A"/>
    <w:rsid w:val="00B73F85"/>
    <w:rsid w:val="00B86CE9"/>
    <w:rsid w:val="00BB3607"/>
    <w:rsid w:val="00BE0E08"/>
    <w:rsid w:val="00C41832"/>
    <w:rsid w:val="00C42230"/>
    <w:rsid w:val="00CA4A7E"/>
    <w:rsid w:val="00CB7F89"/>
    <w:rsid w:val="00CC5F64"/>
    <w:rsid w:val="00CC71D7"/>
    <w:rsid w:val="00E86C2D"/>
    <w:rsid w:val="00E9641E"/>
    <w:rsid w:val="00EF5E4B"/>
    <w:rsid w:val="00F45DFE"/>
    <w:rsid w:val="00F52A03"/>
    <w:rsid w:val="00F54ED6"/>
    <w:rsid w:val="00FC3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7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D078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D0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300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300F9"/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2822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oa heading"/>
    <w:basedOn w:val="a"/>
    <w:next w:val="a"/>
    <w:uiPriority w:val="99"/>
    <w:semiHidden/>
    <w:unhideWhenUsed/>
    <w:rsid w:val="006F4E40"/>
    <w:pPr>
      <w:spacing w:before="120"/>
    </w:pPr>
    <w:rPr>
      <w:rFonts w:ascii="Cambria" w:hAnsi="Cambria"/>
      <w:b/>
      <w:bCs/>
    </w:rPr>
  </w:style>
  <w:style w:type="paragraph" w:customStyle="1" w:styleId="ConsPlusNonformat">
    <w:name w:val="ConsPlusNonformat"/>
    <w:rsid w:val="004850C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9">
    <w:name w:val="Hyperlink"/>
    <w:uiPriority w:val="99"/>
    <w:semiHidden/>
    <w:unhideWhenUsed/>
    <w:rsid w:val="004850CD"/>
    <w:rPr>
      <w:color w:val="0000FF"/>
      <w:u w:val="single"/>
    </w:rPr>
  </w:style>
  <w:style w:type="paragraph" w:customStyle="1" w:styleId="ConsPlusNormal">
    <w:name w:val="ConsPlusNormal"/>
    <w:rsid w:val="004850CD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4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79F4144477FCF908B87B39911B011D40051BD1CD5250191549112F60CF0BC1B537E0045E4A054867D9117BBDE85CE4ED5348FB563g1M" TargetMode="External"/><Relationship Id="rId18" Type="http://schemas.openxmlformats.org/officeDocument/2006/relationships/hyperlink" Target="consultantplus://offline/ref=879F4144477FCF908B87B39911B011D40051BD1CD5250191549112F60CF0BC1B537E0042EBAF05DC6D955EEFDA9AC751CB3791B533C66Cg4M" TargetMode="External"/><Relationship Id="rId26" Type="http://schemas.openxmlformats.org/officeDocument/2006/relationships/hyperlink" Target="consultantplus://offline/ref=879F4144477FCF908B87B39911B011D40051BD1CD5250191549112F60CF0BC1B537E0042E3AB08DE30CF4EEB93CEC34EC2288FB62DC6C6A969g6M" TargetMode="External"/><Relationship Id="rId39" Type="http://schemas.openxmlformats.org/officeDocument/2006/relationships/hyperlink" Target="consultantplus://offline/ref=CCCD0B209182E0A0AF60C0961D012C85AE07236EA75C57F7CD0EB534A0461A00C3B3897C60D8818C250EEC792CB7296C903597DC3D19oEM" TargetMode="External"/><Relationship Id="rId21" Type="http://schemas.openxmlformats.org/officeDocument/2006/relationships/hyperlink" Target="consultantplus://offline/ref=879F4144477FCF908B87B39911B011D40051BD1CD5250191549112F60CF0BC1B537E0042E3AB07D038CF4EEB93CEC34EC2288FB62DC6C6A969g6M" TargetMode="External"/><Relationship Id="rId34" Type="http://schemas.openxmlformats.org/officeDocument/2006/relationships/hyperlink" Target="consultantplus://offline/ref=879F4144477FCF908B87B39911B011D40051BD1CD5250191549112F60CF0BC1B537E0042E3AB08D23ECF4EEB93CEC34EC2288FB62DC6C6A969g6M" TargetMode="External"/><Relationship Id="rId42" Type="http://schemas.openxmlformats.org/officeDocument/2006/relationships/hyperlink" Target="consultantplus://offline/ref=CCCD0B209182E0A0AF60C0961D012C85AE07236EA75C57F7CD0EB534A0461A00C3B3897960D88CD3201BFD2120BF3E72912A8BDE3F9E10o5M" TargetMode="External"/><Relationship Id="rId47" Type="http://schemas.openxmlformats.org/officeDocument/2006/relationships/hyperlink" Target="consultantplus://offline/ref=CCCD0B209182E0A0AF60C0961D012C85A90F286EA25F57F7CD0EB534A0461A00C3B3897960D189D07C41ED2569EB3A6D983595DD219E07AB19o3M" TargetMode="External"/><Relationship Id="rId50" Type="http://schemas.openxmlformats.org/officeDocument/2006/relationships/hyperlink" Target="consultantplus://offline/ref=CCCD0B209182E0A0AF60C0961D012C85A90F296CA35C57F7CD0EB534A0461A00C3B3897A64D2818C250EEC792CB7296C903597DC3D19oEM" TargetMode="External"/><Relationship Id="rId55" Type="http://schemas.openxmlformats.org/officeDocument/2006/relationships/hyperlink" Target="consultantplus://offline/ref=EE78E80287977E446C126998320A0AA4A354166DB965383A41AE9FDA8043142E6270A49918A6BD2788F2CA3ADF601C16409C3D0CF074JFo7M" TargetMode="External"/><Relationship Id="rId7" Type="http://schemas.openxmlformats.org/officeDocument/2006/relationships/hyperlink" Target="consultantplus://offline/ref=879F4144477FCF908B87B39911B011D40051BD1CD5250191549112F60CF0BC1B537E0042E3AB00D13BCF4EEB93CEC34EC2288FB62DC6C6A969g6M" TargetMode="External"/><Relationship Id="rId12" Type="http://schemas.openxmlformats.org/officeDocument/2006/relationships/hyperlink" Target="consultantplus://offline/ref=879F4144477FCF908B87B39911B011D40051BD1CD5250191549112F60CF0BC1B537E0042E4A909DC6D955EEFDA9AC751CB3791B533C66Cg4M" TargetMode="External"/><Relationship Id="rId17" Type="http://schemas.openxmlformats.org/officeDocument/2006/relationships/hyperlink" Target="consultantplus://offline/ref=879F4144477FCF908B87B39911B011D40051BD1CD5250191549112F60CF0BC1B537E0042E3AB07D43ACF4EEB93CEC34EC2288FB62DC6C6A969g6M" TargetMode="External"/><Relationship Id="rId25" Type="http://schemas.openxmlformats.org/officeDocument/2006/relationships/hyperlink" Target="consultantplus://offline/ref=879F4144477FCF908B87B39911B011D40051BD1CD5250191549112F60CF0BC1B537E0042E3AB08D63BCF4EEB93CEC34EC2288FB62DC6C6A969g6M" TargetMode="External"/><Relationship Id="rId33" Type="http://schemas.openxmlformats.org/officeDocument/2006/relationships/hyperlink" Target="consultantplus://offline/ref=879F4144477FCF908B87B39911B011D40051BD1CD5250191549112F60CF0BC1B537E0042E3AB08D23CCF4EEB93CEC34EC2288FB62DC6C6A969g6M" TargetMode="External"/><Relationship Id="rId38" Type="http://schemas.openxmlformats.org/officeDocument/2006/relationships/hyperlink" Target="consultantplus://offline/ref=CCCD0B209182E0A0AF60C0961D012C85AE07236EA75C57F7CD0EB534A0461A00C3B3897965D88ED3201BFD2120BF3E72912A8BDE3F9E10o5M" TargetMode="External"/><Relationship Id="rId46" Type="http://schemas.openxmlformats.org/officeDocument/2006/relationships/hyperlink" Target="consultantplus://offline/ref=CCCD0B209182E0A0AF60C0961D012C85AE07236FA45157F7CD0EB534A0461A00C3B3897B62D889D3201BFD2120BF3E72912A8BDE3F9E10o5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79F4144477FCF908B87B39911B011D40051BD1CD5250191549112F60CF0BC1B537E0042E3AB07D43BCF4EEB93CEC34EC2288FB62DC6C6A969g6M" TargetMode="External"/><Relationship Id="rId20" Type="http://schemas.openxmlformats.org/officeDocument/2006/relationships/hyperlink" Target="consultantplus://offline/ref=879F4144477FCF908B87B39911B011D40051BD1CD5250191549112F60CF0BC1B537E0042E2A805DC6D955EEFDA9AC751CB3791B533C66Cg4M" TargetMode="External"/><Relationship Id="rId29" Type="http://schemas.openxmlformats.org/officeDocument/2006/relationships/hyperlink" Target="consultantplus://offline/ref=879F4144477FCF908B87B39911B011D40051BD1CD5250191549112F60CF0BC1B537E0042E3AB08D33BCF4EEB93CEC34EC2288FB62DC6C6A969g6M" TargetMode="External"/><Relationship Id="rId41" Type="http://schemas.openxmlformats.org/officeDocument/2006/relationships/hyperlink" Target="consultantplus://offline/ref=CCCD0B209182E0A0AF60C0961D012C85AE07236EA75C57F7CD0EB534A0461A00C3B3897A60D08AD3201BFD2120BF3E72912A8BDE3F9E10o5M" TargetMode="External"/><Relationship Id="rId54" Type="http://schemas.openxmlformats.org/officeDocument/2006/relationships/hyperlink" Target="consultantplus://offline/ref=CCCD0B209182E0A0AF60C0961D012C85AE07236EA75C57F7CD0EB534A0461A00C3B3897965D88FD3201BFD2120BF3E72912A8BDE3F9E10o5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79F4144477FCF908B87B39911B011D40051BD1CD5250191549112F60CF0BC1B537E0041EAAD0B8368804FB7D692D04FCA288DB7316Cg6M" TargetMode="External"/><Relationship Id="rId24" Type="http://schemas.openxmlformats.org/officeDocument/2006/relationships/hyperlink" Target="consultantplus://offline/ref=879F4144477FCF908B87B39911B011D40051BD1CD5250191549112F60CF0BC1B537E0042E3AB07DF3DCF4EEB93CEC34EC2288FB62DC6C6A969g6M" TargetMode="External"/><Relationship Id="rId32" Type="http://schemas.openxmlformats.org/officeDocument/2006/relationships/hyperlink" Target="consultantplus://offline/ref=879F4144477FCF908B87B39911B011D40051BD1CD5250191549112F60CF0BC1B537E0042E3AB08D330CF4EEB93CEC34EC2288FB62DC6C6A969g6M" TargetMode="External"/><Relationship Id="rId37" Type="http://schemas.openxmlformats.org/officeDocument/2006/relationships/hyperlink" Target="consultantplus://offline/ref=879F4144477FCF908B87B39911B011D40759B71ED4280191549112F60CF0BC1B537E0042E3AB00D53CCF4EEB93CEC34EC2288FB62DC6C6A969g6M" TargetMode="External"/><Relationship Id="rId40" Type="http://schemas.openxmlformats.org/officeDocument/2006/relationships/hyperlink" Target="consultantplus://offline/ref=CCCD0B209182E0A0AF60C0961D012C85AE07236EA75C57F7CD0EB534A0461A00C3B3897069D8818C250EEC792CB7296C903597DC3D19oEM" TargetMode="External"/><Relationship Id="rId45" Type="http://schemas.openxmlformats.org/officeDocument/2006/relationships/hyperlink" Target="consultantplus://offline/ref=CCCD0B209182E0A0AF60C0961D012C85A90F296CA65157F7CD0EB534A0461A00C3B3897960D18ADC7341ED2569EB3A6D983595DD219E07AB19o3M" TargetMode="External"/><Relationship Id="rId53" Type="http://schemas.openxmlformats.org/officeDocument/2006/relationships/hyperlink" Target="consultantplus://offline/ref=CCCD0B209182E0A0AF60C0961D012C85AE07236EA75C57F7CD0EB534A0461A00C3B3897965D88ED3201BFD2120BF3E72912A8BDE3F9E10o5M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79F4144477FCF908B87B39911B011D40051BD1CD5250191549112F60CF0BC1B537E0042E6AB00DC6D955EEFDA9AC751CB3791B533C66Cg4M" TargetMode="External"/><Relationship Id="rId23" Type="http://schemas.openxmlformats.org/officeDocument/2006/relationships/hyperlink" Target="consultantplus://offline/ref=879F4144477FCF908B87B39911B011D40051BD1CD5250191549112F60CF0BC1B537E0042E3AB07DF38CF4EEB93CEC34EC2288FB62DC6C6A969g6M" TargetMode="External"/><Relationship Id="rId28" Type="http://schemas.openxmlformats.org/officeDocument/2006/relationships/hyperlink" Target="consultantplus://offline/ref=879F4144477FCF908B87B39911B011D40051BD1CD5250191549112F60CF0BC1B537E0042E3AB08D339CF4EEB93CEC34EC2288FB62DC6C6A969g6M" TargetMode="External"/><Relationship Id="rId36" Type="http://schemas.openxmlformats.org/officeDocument/2006/relationships/hyperlink" Target="consultantplus://offline/ref=879F4144477FCF908B87B39911B011D40759B71ED4280191549112F60CF0BC1B537E0042E3AB00D13CCF4EEB93CEC34EC2288FB62DC6C6A969g6M" TargetMode="External"/><Relationship Id="rId49" Type="http://schemas.openxmlformats.org/officeDocument/2006/relationships/hyperlink" Target="consultantplus://offline/ref=CCCD0B209182E0A0AF60C0961D012C85AE07236EA75C57F7CD0EB534A0461A00C3B3897965D88FD3201BFD2120BF3E72912A8BDE3F9E10o5M" TargetMode="External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ref=879F4144477FCF908B87B39911B011D40051BD1CD5250191549112F60CF0BC1B537E0042E3AB06D53ACF4EEB93CEC34EC2288FB62DC6C6A969g6M" TargetMode="External"/><Relationship Id="rId19" Type="http://schemas.openxmlformats.org/officeDocument/2006/relationships/hyperlink" Target="consultantplus://offline/ref=879F4144477FCF908B87B39911B011D40051BD1CD5250191549112F60CF0BC1B537E0042E3AB07D13CCF4EEB93CEC34EC2288FB62DC6C6A969g6M" TargetMode="External"/><Relationship Id="rId31" Type="http://schemas.openxmlformats.org/officeDocument/2006/relationships/hyperlink" Target="consultantplus://offline/ref=879F4144477FCF908B87B39911B011D40051BD1CD5250191549112F60CF0BC1B537E0042E3AB08D33ECF4EEB93CEC34EC2288FB62DC6C6A969g6M" TargetMode="External"/><Relationship Id="rId44" Type="http://schemas.openxmlformats.org/officeDocument/2006/relationships/hyperlink" Target="consultantplus://offline/ref=CCCD0B209182E0A0AF60C0961D012C85A90F296CA65157F7CD0EB534A0461A00C3B3897960D18AD97641ED2569EB3A6D983595DD219E07AB19o3M" TargetMode="External"/><Relationship Id="rId52" Type="http://schemas.openxmlformats.org/officeDocument/2006/relationships/hyperlink" Target="consultantplus://offline/ref=CCCD0B209182E0A0AF60C0961D012C85AE07236EA75C57F7CD0EB534A0461A00C3B3897B62D1818C250EEC792CB7296C903597DC3D19o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79F4144477FCF908B87B39911B011D40051BD1CD5250191549112F60CF0BC1B537E0042E3AB04DE3BCF4EEB93CEC34EC2288FB62DC6C6A969g6M" TargetMode="External"/><Relationship Id="rId14" Type="http://schemas.openxmlformats.org/officeDocument/2006/relationships/hyperlink" Target="consultantplus://offline/ref=879F4144477FCF908B87B39911B011D40051BD1CD5250191549112F60CF0BC1B537E0042EBA809DC6D955EEFDA9AC751CB3791B533C66Cg4M" TargetMode="External"/><Relationship Id="rId22" Type="http://schemas.openxmlformats.org/officeDocument/2006/relationships/hyperlink" Target="consultantplus://offline/ref=879F4144477FCF908B87B39911B011D40051BD1CD5250191549112F60CF0BC1B537E0042E3AB07DF39CF4EEB93CEC34EC2288FB62DC6C6A969g6M" TargetMode="External"/><Relationship Id="rId27" Type="http://schemas.openxmlformats.org/officeDocument/2006/relationships/hyperlink" Target="consultantplus://offline/ref=879F4144477FCF908B87B39911B011D40051BD1CD5250191549112F60CF0BC1B537E0042E3AB08D538CF4EEB93CEC34EC2288FB62DC6C6A969g6M" TargetMode="External"/><Relationship Id="rId30" Type="http://schemas.openxmlformats.org/officeDocument/2006/relationships/hyperlink" Target="consultantplus://offline/ref=879F4144477FCF908B87B39911B011D40051BD1CD5250191549112F60CF0BC1B537E0042E6AF07DC6D955EEFDA9AC751CB3791B533C66Cg4M" TargetMode="External"/><Relationship Id="rId35" Type="http://schemas.openxmlformats.org/officeDocument/2006/relationships/hyperlink" Target="consultantplus://offline/ref=879F4144477FCF908B87B39911B011D40051BD1CD5250191549112F60CF0BC1B537E0042E2A808DC6D955EEFDA9AC751CB3791B533C66Cg4M" TargetMode="External"/><Relationship Id="rId43" Type="http://schemas.openxmlformats.org/officeDocument/2006/relationships/hyperlink" Target="consultantplus://offline/ref=CCCD0B209182E0A0AF60C0961D012C85AE07236EA75C57F7CD0EB534A0461A00C3B3897960D88DD3201BFD2120BF3E72912A8BDE3F9E10o5M" TargetMode="External"/><Relationship Id="rId48" Type="http://schemas.openxmlformats.org/officeDocument/2006/relationships/hyperlink" Target="consultantplus://offline/ref=01A8EADFAA8528D12DB2ACAEDB72614D3DBE1CB1C4184E5FED4969D9D375625235055FFBCF619A7C406DA9A55EQBj4M" TargetMode="External"/><Relationship Id="rId56" Type="http://schemas.openxmlformats.org/officeDocument/2006/relationships/hyperlink" Target="consultantplus://offline/ref=EE78E80287977E446C126998320A0AA4A354166DB965383A41AE9FDA8043142E6270A49A1FA1B22788F2CA3ADF601C16409C3D0CF074JFo7M" TargetMode="External"/><Relationship Id="rId8" Type="http://schemas.openxmlformats.org/officeDocument/2006/relationships/hyperlink" Target="consultantplus://offline/ref=879F4144477FCF908B87B39911B011D40051BD1CD5250191549112F60CF0BC1B537E0042E3AB03DE38CF4EEB93CEC34EC2288FB62DC6C6A969g6M" TargetMode="External"/><Relationship Id="rId51" Type="http://schemas.openxmlformats.org/officeDocument/2006/relationships/hyperlink" Target="consultantplus://offline/ref=CCCD0B209182E0A0AF60C0961D012C85A90F296CA35C57F7CD0EB534A0461A00C3B3897A64D7818C250EEC792CB7296C903597DC3D19oE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5EFF0-2765-4BC2-93F2-ECB970F1F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1597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Chmykh</cp:lastModifiedBy>
  <cp:revision>2</cp:revision>
  <cp:lastPrinted>2022-06-02T05:52:00Z</cp:lastPrinted>
  <dcterms:created xsi:type="dcterms:W3CDTF">2022-08-23T06:49:00Z</dcterms:created>
  <dcterms:modified xsi:type="dcterms:W3CDTF">2022-08-23T06:49:00Z</dcterms:modified>
</cp:coreProperties>
</file>