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6012BF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территории которого реализовывался </w:t>
      </w:r>
      <w:r w:rsidR="00DA3748">
        <w:rPr>
          <w:rFonts w:eastAsiaTheme="minorHAnsi"/>
          <w:sz w:val="28"/>
          <w:szCs w:val="28"/>
          <w:lang w:eastAsia="en-US"/>
        </w:rPr>
        <w:t>проект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bCs/>
          <w:sz w:val="28"/>
          <w:szCs w:val="28"/>
          <w:lang w:eastAsia="en-US"/>
        </w:rPr>
        <w:t>:</w:t>
      </w:r>
      <w:r w:rsidR="00463696" w:rsidRPr="001815D4">
        <w:rPr>
          <w:rFonts w:eastAsia="Calibri"/>
          <w:i/>
          <w:sz w:val="28"/>
          <w:szCs w:val="28"/>
          <w:u w:val="single"/>
        </w:rPr>
        <w:t>город Ростов-на-Дону</w:t>
      </w:r>
      <w:r w:rsidRPr="00463696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</w:p>
    <w:p w:rsidR="001815D4" w:rsidRPr="001815D4" w:rsidRDefault="00814D46" w:rsidP="00F70BCA">
      <w:pPr>
        <w:autoSpaceDE w:val="0"/>
        <w:autoSpaceDN w:val="0"/>
        <w:adjustRightInd w:val="0"/>
        <w:contextualSpacing/>
        <w:jc w:val="both"/>
        <w:rPr>
          <w:rFonts w:ascii="Roboto" w:eastAsia="Calibri" w:hAnsi="Roboto"/>
          <w:i/>
          <w:sz w:val="28"/>
          <w:szCs w:val="28"/>
          <w:highlight w:val="yellow"/>
          <w:u w:val="single"/>
          <w:shd w:val="clear" w:color="auto" w:fill="FFFFFF"/>
        </w:rPr>
      </w:pPr>
      <w:r w:rsidRPr="001815D4">
        <w:rPr>
          <w:rFonts w:ascii="Roboto" w:hAnsi="Roboto"/>
          <w:i/>
          <w:sz w:val="28"/>
          <w:szCs w:val="28"/>
          <w:u w:val="single"/>
          <w:shd w:val="clear" w:color="auto" w:fill="FFFFFF"/>
        </w:rPr>
        <w:t xml:space="preserve">организация </w:t>
      </w:r>
      <w:r w:rsidR="001815D4" w:rsidRPr="001815D4">
        <w:rPr>
          <w:rFonts w:ascii="Roboto" w:eastAsia="Calibri" w:hAnsi="Roboto"/>
          <w:i/>
          <w:sz w:val="28"/>
          <w:szCs w:val="28"/>
          <w:u w:val="single"/>
          <w:shd w:val="clear" w:color="auto" w:fill="FFFFFF"/>
        </w:rPr>
        <w:t>Лаборатории цифровых проектов (ремонт помещения, приобретение цифрового, интерактивного, звукового, компьютерного, мультимедийного оборудования, оргтехники и мебели) на базе МАОУ «Гимназия № 52».</w:t>
      </w:r>
    </w:p>
    <w:p w:rsidR="00F70BCA" w:rsidRPr="001815D4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463696" w:rsidRPr="001815D4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Pr="001815D4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463696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  <w:r w:rsidR="00463696" w:rsidRPr="001815D4">
        <w:rPr>
          <w:rFonts w:eastAsia="Calibri"/>
          <w:i/>
          <w:sz w:val="28"/>
          <w:szCs w:val="28"/>
          <w:u w:val="single"/>
        </w:rPr>
        <w:t>11.06.2021 – 31.08.202</w:t>
      </w:r>
      <w:r w:rsidR="001815D4" w:rsidRPr="001815D4">
        <w:rPr>
          <w:rFonts w:eastAsia="Calibri"/>
          <w:i/>
          <w:sz w:val="28"/>
          <w:szCs w:val="28"/>
          <w:u w:val="single"/>
        </w:rPr>
        <w:t>1</w:t>
      </w:r>
      <w:r w:rsidRPr="00463696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E954A7" w:rsidRDefault="00F70BCA" w:rsidP="003826A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>, в слу</w:t>
      </w:r>
      <w:r w:rsidR="003826AA">
        <w:rPr>
          <w:rFonts w:eastAsiaTheme="minorHAnsi"/>
          <w:sz w:val="28"/>
          <w:szCs w:val="28"/>
          <w:lang w:eastAsia="en-US"/>
        </w:rPr>
        <w:t xml:space="preserve">чае если такой срок </w:t>
      </w:r>
      <w:proofErr w:type="spellStart"/>
      <w:r w:rsidR="003826AA">
        <w:rPr>
          <w:rFonts w:eastAsiaTheme="minorHAnsi"/>
          <w:sz w:val="28"/>
          <w:szCs w:val="28"/>
          <w:lang w:eastAsia="en-US"/>
        </w:rPr>
        <w:t>нарушен</w:t>
      </w:r>
      <w:r w:rsidR="00CB4C80">
        <w:rPr>
          <w:rFonts w:eastAsiaTheme="minorHAnsi"/>
          <w:sz w:val="28"/>
          <w:szCs w:val="28"/>
          <w:lang w:eastAsia="en-US"/>
        </w:rPr>
        <w:t>___</w:t>
      </w:r>
      <w:r w:rsidRPr="00E954A7">
        <w:rPr>
          <w:rFonts w:eastAsiaTheme="minorHAnsi"/>
          <w:sz w:val="28"/>
          <w:szCs w:val="28"/>
          <w:lang w:eastAsia="en-US"/>
        </w:rPr>
        <w:t>_</w:t>
      </w:r>
      <w:r w:rsidR="00CB4C80" w:rsidRPr="00CB4C80">
        <w:rPr>
          <w:rFonts w:eastAsiaTheme="minorHAnsi"/>
          <w:i/>
          <w:sz w:val="28"/>
          <w:szCs w:val="28"/>
          <w:u w:val="single"/>
          <w:lang w:eastAsia="en-US"/>
        </w:rPr>
        <w:t>нет</w:t>
      </w:r>
      <w:r w:rsidRPr="00E954A7">
        <w:rPr>
          <w:rFonts w:eastAsiaTheme="minorHAnsi"/>
          <w:sz w:val="28"/>
          <w:szCs w:val="28"/>
          <w:lang w:eastAsia="en-US"/>
        </w:rPr>
        <w:t>________________</w:t>
      </w:r>
      <w:r w:rsidR="00DA3748">
        <w:rPr>
          <w:rFonts w:eastAsiaTheme="minorHAnsi"/>
          <w:sz w:val="28"/>
          <w:szCs w:val="28"/>
          <w:lang w:eastAsia="en-US"/>
        </w:rPr>
        <w:t>____</w:t>
      </w:r>
      <w:proofErr w:type="spellEnd"/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 в случае нарушения установленного срока __________________________________.</w:t>
      </w:r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851"/>
        <w:gridCol w:w="3156"/>
        <w:gridCol w:w="3156"/>
        <w:gridCol w:w="3156"/>
      </w:tblGrid>
      <w:tr w:rsidR="00F70BCA" w:rsidRPr="00E954A7" w:rsidTr="00986A7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DA374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</w:p>
        </w:tc>
      </w:tr>
      <w:tr w:rsidR="00F70BCA" w:rsidRPr="00E954A7" w:rsidTr="00986A7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986A78" w:rsidRPr="00E954A7" w:rsidTr="00986A7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E954A7" w:rsidRDefault="00986A78" w:rsidP="00986A78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986A78" w:rsidP="008455C0">
            <w:pPr>
              <w:ind w:firstLine="90"/>
              <w:contextualSpacing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 xml:space="preserve">Поставка </w:t>
            </w:r>
            <w:r w:rsidR="008455C0" w:rsidRPr="008455C0">
              <w:rPr>
                <w:rFonts w:ascii="Roboto" w:eastAsia="Calibri" w:hAnsi="Roboto"/>
                <w:sz w:val="24"/>
                <w:szCs w:val="24"/>
                <w:shd w:val="clear" w:color="auto" w:fill="FFFFFF"/>
              </w:rPr>
              <w:t>цифрового, интерактивного, звукового, компьютерного, мультимедийного</w:t>
            </w:r>
            <w:r w:rsidRPr="008455C0">
              <w:rPr>
                <w:sz w:val="24"/>
                <w:szCs w:val="24"/>
              </w:rPr>
              <w:t xml:space="preserve">оборудования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986A78" w:rsidP="00986A78">
            <w:pPr>
              <w:contextualSpacing/>
              <w:jc w:val="center"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>2532,50 тыс.руб.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986A78" w:rsidP="00986A78">
            <w:pPr>
              <w:contextualSpacing/>
              <w:jc w:val="center"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>И.П.Марченко Ю.Г.</w:t>
            </w:r>
          </w:p>
        </w:tc>
      </w:tr>
      <w:tr w:rsidR="00986A78" w:rsidRPr="00E954A7" w:rsidTr="00986A7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E954A7" w:rsidRDefault="00986A78" w:rsidP="00986A78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986A78" w:rsidP="008455C0">
            <w:pPr>
              <w:ind w:firstLine="90"/>
              <w:contextualSpacing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 xml:space="preserve">Поставка мебели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986A78" w:rsidP="00986A78">
            <w:pPr>
              <w:contextualSpacing/>
              <w:jc w:val="center"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>171,95 тыс.руб.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986A78" w:rsidP="00986A78">
            <w:pPr>
              <w:contextualSpacing/>
              <w:jc w:val="center"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>ООО " ТД "Славянка"</w:t>
            </w:r>
          </w:p>
        </w:tc>
      </w:tr>
      <w:tr w:rsidR="00986A78" w:rsidRPr="00E954A7" w:rsidTr="00986A7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E954A7" w:rsidRDefault="00986A78" w:rsidP="00986A78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986A78" w:rsidP="008455C0">
            <w:pPr>
              <w:ind w:firstLine="90"/>
              <w:contextualSpacing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>Ремонт помещений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986A78" w:rsidP="005A433F">
            <w:pPr>
              <w:contextualSpacing/>
              <w:jc w:val="center"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>404,25</w:t>
            </w:r>
            <w:r w:rsidR="008455C0" w:rsidRPr="008455C0">
              <w:rPr>
                <w:sz w:val="24"/>
                <w:szCs w:val="24"/>
              </w:rPr>
              <w:t>тыс.руб.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986A78" w:rsidP="00986A78">
            <w:pPr>
              <w:contextualSpacing/>
              <w:jc w:val="center"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>ООО "М-Строй"</w:t>
            </w:r>
          </w:p>
        </w:tc>
      </w:tr>
      <w:tr w:rsidR="00986A78" w:rsidRPr="00E954A7" w:rsidTr="00986A7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E954A7" w:rsidRDefault="00986A78" w:rsidP="00986A78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986A78" w:rsidP="008455C0">
            <w:pPr>
              <w:pStyle w:val="a6"/>
              <w:autoSpaceDE w:val="0"/>
              <w:autoSpaceDN w:val="0"/>
              <w:adjustRightInd w:val="0"/>
              <w:ind w:left="142" w:right="-31" w:firstLine="90"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>Демонтаж спортивного оборудования, вынос мебели, уборка помещения после демонтажа, мытье окон, покраска стен коридора прилегающего к помещению лаборатории</w:t>
            </w:r>
            <w:r w:rsidR="001B36D6">
              <w:rPr>
                <w:sz w:val="24"/>
                <w:szCs w:val="24"/>
              </w:rPr>
              <w:t>, монтаж настенных светильников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986A78" w:rsidP="00986A78">
            <w:pPr>
              <w:contextualSpacing/>
              <w:jc w:val="center"/>
              <w:rPr>
                <w:sz w:val="24"/>
                <w:szCs w:val="24"/>
              </w:rPr>
            </w:pPr>
            <w:r w:rsidRPr="008455C0">
              <w:rPr>
                <w:rFonts w:eastAsiaTheme="minorHAnsi"/>
                <w:sz w:val="24"/>
                <w:szCs w:val="24"/>
                <w:lang w:eastAsia="en-US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8455C0" w:rsidP="008455C0">
            <w:pPr>
              <w:pStyle w:val="a6"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>76 ч</w:t>
            </w:r>
            <w:r w:rsidR="00986A78" w:rsidRPr="008455C0">
              <w:rPr>
                <w:sz w:val="24"/>
                <w:szCs w:val="24"/>
              </w:rPr>
              <w:t>еловек</w:t>
            </w:r>
          </w:p>
        </w:tc>
      </w:tr>
      <w:tr w:rsidR="00986A78" w:rsidRPr="00E954A7" w:rsidTr="00986A7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E954A7" w:rsidRDefault="00986A78" w:rsidP="00986A78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986A78" w:rsidP="001B36D6">
            <w:pPr>
              <w:pStyle w:val="a6"/>
              <w:autoSpaceDE w:val="0"/>
              <w:autoSpaceDN w:val="0"/>
              <w:adjustRightInd w:val="0"/>
              <w:ind w:left="142"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>Озеленение помещения лаборатории</w:t>
            </w:r>
            <w:r w:rsidR="008455C0" w:rsidRPr="008455C0">
              <w:rPr>
                <w:sz w:val="24"/>
                <w:szCs w:val="24"/>
              </w:rPr>
              <w:t>.П</w:t>
            </w:r>
            <w:r w:rsidRPr="008455C0">
              <w:rPr>
                <w:sz w:val="24"/>
                <w:szCs w:val="24"/>
              </w:rPr>
              <w:t>редоставление транспорта для перевозки оборудования</w:t>
            </w:r>
            <w:r w:rsidR="008455C0" w:rsidRPr="008455C0">
              <w:rPr>
                <w:sz w:val="24"/>
                <w:szCs w:val="24"/>
              </w:rPr>
              <w:t>.</w:t>
            </w:r>
          </w:p>
          <w:p w:rsidR="00986A78" w:rsidRPr="008455C0" w:rsidRDefault="008455C0" w:rsidP="001B36D6">
            <w:pPr>
              <w:pStyle w:val="a6"/>
              <w:autoSpaceDE w:val="0"/>
              <w:autoSpaceDN w:val="0"/>
              <w:adjustRightInd w:val="0"/>
              <w:ind w:left="142"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>И</w:t>
            </w:r>
            <w:r w:rsidR="00986A78" w:rsidRPr="008455C0">
              <w:rPr>
                <w:sz w:val="24"/>
                <w:szCs w:val="24"/>
              </w:rPr>
              <w:t>зготовление полиграфической продукции для оформления помещения лаборатории</w:t>
            </w:r>
            <w:r w:rsidRPr="008455C0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986A78" w:rsidP="00986A78">
            <w:pPr>
              <w:contextualSpacing/>
              <w:jc w:val="center"/>
              <w:rPr>
                <w:sz w:val="24"/>
                <w:szCs w:val="24"/>
              </w:rPr>
            </w:pPr>
            <w:r w:rsidRPr="008455C0">
              <w:rPr>
                <w:rFonts w:eastAsiaTheme="minorHAnsi"/>
                <w:sz w:val="24"/>
                <w:szCs w:val="24"/>
                <w:lang w:eastAsia="en-US"/>
              </w:rPr>
              <w:t>нефинансовое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986A78" w:rsidP="00986A78">
            <w:pPr>
              <w:contextualSpacing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>Кузнецова А.А.</w:t>
            </w:r>
          </w:p>
          <w:p w:rsidR="00986A78" w:rsidRPr="008455C0" w:rsidRDefault="00986A78" w:rsidP="00986A78">
            <w:pPr>
              <w:contextualSpacing/>
              <w:jc w:val="center"/>
              <w:rPr>
                <w:sz w:val="24"/>
                <w:szCs w:val="24"/>
              </w:rPr>
            </w:pPr>
          </w:p>
          <w:p w:rsidR="00986A78" w:rsidRPr="008455C0" w:rsidRDefault="00986A78" w:rsidP="00986A78">
            <w:pPr>
              <w:contextualSpacing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>Константинова М. И.</w:t>
            </w:r>
          </w:p>
          <w:p w:rsidR="00986A78" w:rsidRPr="008455C0" w:rsidRDefault="00986A78" w:rsidP="00986A78">
            <w:pPr>
              <w:contextualSpacing/>
              <w:jc w:val="center"/>
              <w:rPr>
                <w:sz w:val="24"/>
                <w:szCs w:val="24"/>
              </w:rPr>
            </w:pPr>
          </w:p>
          <w:p w:rsidR="008455C0" w:rsidRPr="008455C0" w:rsidRDefault="008455C0" w:rsidP="00986A78">
            <w:pPr>
              <w:contextualSpacing/>
              <w:jc w:val="center"/>
              <w:rPr>
                <w:sz w:val="24"/>
                <w:szCs w:val="24"/>
              </w:rPr>
            </w:pPr>
          </w:p>
          <w:p w:rsidR="00986A78" w:rsidRPr="008455C0" w:rsidRDefault="00986A78" w:rsidP="00986A78">
            <w:pPr>
              <w:contextualSpacing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>Хомич О. А.</w:t>
            </w:r>
          </w:p>
        </w:tc>
      </w:tr>
      <w:tr w:rsidR="00986A78" w:rsidRPr="00E954A7" w:rsidTr="00986A7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E954A7" w:rsidRDefault="00986A78" w:rsidP="00986A78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986A78" w:rsidP="00986A78">
            <w:pPr>
              <w:contextualSpacing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986A78" w:rsidP="00986A78">
            <w:pPr>
              <w:contextualSpacing/>
              <w:jc w:val="center"/>
              <w:rPr>
                <w:sz w:val="24"/>
                <w:szCs w:val="24"/>
              </w:rPr>
            </w:pPr>
            <w:r w:rsidRPr="008455C0">
              <w:rPr>
                <w:sz w:val="24"/>
                <w:szCs w:val="24"/>
              </w:rPr>
              <w:t>3108,70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78" w:rsidRPr="008455C0" w:rsidRDefault="00986A78" w:rsidP="00986A78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3185"/>
        <w:gridCol w:w="1783"/>
        <w:gridCol w:w="1784"/>
        <w:gridCol w:w="1783"/>
        <w:gridCol w:w="1784"/>
      </w:tblGrid>
      <w:tr w:rsidR="00F70BCA" w:rsidRPr="00E954A7" w:rsidTr="00682EBD">
        <w:trPr>
          <w:tblHeader/>
        </w:trPr>
        <w:tc>
          <w:tcPr>
            <w:tcW w:w="2976" w:type="dxa"/>
            <w:vMerge w:val="restart"/>
          </w:tcPr>
          <w:p w:rsidR="00F70BCA" w:rsidRDefault="00F70BCA" w:rsidP="00682EBD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DA374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проекта </w:t>
            </w:r>
            <w:r w:rsidR="00DA3748" w:rsidRPr="00DA3748">
              <w:t>инициативного бюджетирования</w:t>
            </w:r>
          </w:p>
        </w:tc>
        <w:tc>
          <w:tcPr>
            <w:tcW w:w="3331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331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682EBD">
        <w:trPr>
          <w:tblHeader/>
        </w:trPr>
        <w:tc>
          <w:tcPr>
            <w:tcW w:w="2976" w:type="dxa"/>
            <w:vMerge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682EBD">
        <w:trPr>
          <w:tblHeader/>
        </w:trPr>
        <w:tc>
          <w:tcPr>
            <w:tcW w:w="2976" w:type="dxa"/>
          </w:tcPr>
          <w:p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DA3748">
            <w:r w:rsidRPr="00E954A7">
              <w:t>Всего на реализацию проекта</w:t>
            </w:r>
            <w:r w:rsidR="00DA3748" w:rsidRPr="00DA3748">
              <w:t xml:space="preserve"> инициативного бюджетирования</w:t>
            </w:r>
            <w:r w:rsidRPr="00E954A7">
              <w:t>, в том числе:</w:t>
            </w:r>
          </w:p>
        </w:tc>
        <w:tc>
          <w:tcPr>
            <w:tcW w:w="1665" w:type="dxa"/>
          </w:tcPr>
          <w:p w:rsidR="00F70BCA" w:rsidRPr="00E954A7" w:rsidRDefault="00C71240" w:rsidP="00C77813">
            <w:pPr>
              <w:jc w:val="center"/>
            </w:pPr>
            <w:r>
              <w:t>3</w:t>
            </w:r>
            <w:r w:rsidR="00C77813">
              <w:t> </w:t>
            </w:r>
            <w:r>
              <w:t>109</w:t>
            </w:r>
            <w:r w:rsidR="00C77813">
              <w:t>,</w:t>
            </w:r>
            <w:r w:rsidR="00087902">
              <w:t> </w:t>
            </w:r>
            <w:r>
              <w:t>9</w:t>
            </w:r>
            <w:r w:rsidR="00C77813">
              <w:t>0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</w:pPr>
            <w:r w:rsidRPr="00E954A7">
              <w:t>100</w:t>
            </w:r>
          </w:p>
        </w:tc>
        <w:tc>
          <w:tcPr>
            <w:tcW w:w="1665" w:type="dxa"/>
          </w:tcPr>
          <w:p w:rsidR="00F70BCA" w:rsidRPr="00E954A7" w:rsidRDefault="00087902" w:rsidP="00C77813">
            <w:pPr>
              <w:jc w:val="center"/>
            </w:pPr>
            <w:r w:rsidRPr="00DC4FFA">
              <w:rPr>
                <w:color w:val="000000" w:themeColor="text1"/>
              </w:rPr>
              <w:t>3</w:t>
            </w:r>
            <w:r w:rsidR="00C77813">
              <w:rPr>
                <w:color w:val="000000" w:themeColor="text1"/>
              </w:rPr>
              <w:t> </w:t>
            </w:r>
            <w:r w:rsidRPr="00DC4FFA">
              <w:rPr>
                <w:color w:val="000000" w:themeColor="text1"/>
              </w:rPr>
              <w:t>108</w:t>
            </w:r>
            <w:r w:rsidR="00C77813">
              <w:rPr>
                <w:color w:val="000000" w:themeColor="text1"/>
              </w:rPr>
              <w:t>, 70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</w:pPr>
            <w:r w:rsidRPr="00E954A7">
              <w:t>100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682EBD">
            <w:r w:rsidRPr="00E954A7">
              <w:t>объем средств областного бюджета</w:t>
            </w:r>
          </w:p>
        </w:tc>
        <w:tc>
          <w:tcPr>
            <w:tcW w:w="1665" w:type="dxa"/>
          </w:tcPr>
          <w:p w:rsidR="00F70BCA" w:rsidRPr="00E954A7" w:rsidRDefault="00C71240" w:rsidP="00BD4083">
            <w:pPr>
              <w:jc w:val="center"/>
            </w:pPr>
            <w:r>
              <w:t>1</w:t>
            </w:r>
            <w:r w:rsidR="00C77813">
              <w:t> </w:t>
            </w:r>
            <w:r>
              <w:t>99</w:t>
            </w:r>
            <w:r w:rsidR="00BD4083">
              <w:t>9</w:t>
            </w:r>
            <w:r w:rsidR="00C77813">
              <w:t>,</w:t>
            </w:r>
            <w:r w:rsidR="00190347">
              <w:t> 70</w:t>
            </w:r>
          </w:p>
        </w:tc>
        <w:tc>
          <w:tcPr>
            <w:tcW w:w="1666" w:type="dxa"/>
          </w:tcPr>
          <w:p w:rsidR="00F70BCA" w:rsidRPr="00E954A7" w:rsidRDefault="00BE1571" w:rsidP="00682EBD">
            <w:pPr>
              <w:jc w:val="center"/>
            </w:pPr>
            <w:r>
              <w:t>100</w:t>
            </w:r>
          </w:p>
        </w:tc>
        <w:tc>
          <w:tcPr>
            <w:tcW w:w="1665" w:type="dxa"/>
          </w:tcPr>
          <w:p w:rsidR="00F70BCA" w:rsidRPr="00E954A7" w:rsidRDefault="00D8330D" w:rsidP="00C77813">
            <w:pPr>
              <w:jc w:val="center"/>
            </w:pPr>
            <w:r>
              <w:t>1</w:t>
            </w:r>
            <w:r w:rsidR="00C77813">
              <w:t> </w:t>
            </w:r>
            <w:r>
              <w:t>998</w:t>
            </w:r>
            <w:r w:rsidR="00C77813">
              <w:t>,</w:t>
            </w:r>
            <w:r w:rsidR="00190347">
              <w:t xml:space="preserve"> 89</w:t>
            </w:r>
          </w:p>
        </w:tc>
        <w:tc>
          <w:tcPr>
            <w:tcW w:w="1666" w:type="dxa"/>
          </w:tcPr>
          <w:p w:rsidR="00F70BCA" w:rsidRPr="00E954A7" w:rsidRDefault="00BE1571" w:rsidP="00682EBD">
            <w:pPr>
              <w:jc w:val="center"/>
            </w:pPr>
            <w:r>
              <w:t>100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682EBD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665" w:type="dxa"/>
          </w:tcPr>
          <w:p w:rsidR="00F70BCA" w:rsidRPr="00E954A7" w:rsidRDefault="00F511D5" w:rsidP="00C77813">
            <w:pPr>
              <w:jc w:val="center"/>
            </w:pPr>
            <w:r>
              <w:t>954,70</w:t>
            </w:r>
          </w:p>
        </w:tc>
        <w:tc>
          <w:tcPr>
            <w:tcW w:w="1666" w:type="dxa"/>
          </w:tcPr>
          <w:p w:rsidR="00F70BCA" w:rsidRPr="00E954A7" w:rsidRDefault="00BE1571" w:rsidP="00682EBD">
            <w:pPr>
              <w:jc w:val="center"/>
            </w:pPr>
            <w:r>
              <w:t>100</w:t>
            </w:r>
          </w:p>
        </w:tc>
        <w:tc>
          <w:tcPr>
            <w:tcW w:w="1665" w:type="dxa"/>
          </w:tcPr>
          <w:p w:rsidR="00F70BCA" w:rsidRPr="00E954A7" w:rsidRDefault="00190347" w:rsidP="00C77813">
            <w:pPr>
              <w:jc w:val="center"/>
            </w:pPr>
            <w:r w:rsidRPr="00DC4FFA">
              <w:rPr>
                <w:color w:val="000000" w:themeColor="text1"/>
              </w:rPr>
              <w:t>954</w:t>
            </w:r>
            <w:r w:rsidR="00C77813">
              <w:rPr>
                <w:color w:val="000000" w:themeColor="text1"/>
              </w:rPr>
              <w:t>,</w:t>
            </w:r>
            <w:r w:rsidRPr="00DC4FFA">
              <w:rPr>
                <w:color w:val="000000" w:themeColor="text1"/>
              </w:rPr>
              <w:t xml:space="preserve"> 3</w:t>
            </w:r>
            <w:r w:rsidR="00C77813">
              <w:rPr>
                <w:color w:val="000000" w:themeColor="text1"/>
              </w:rPr>
              <w:t>1</w:t>
            </w:r>
          </w:p>
        </w:tc>
        <w:tc>
          <w:tcPr>
            <w:tcW w:w="1666" w:type="dxa"/>
          </w:tcPr>
          <w:p w:rsidR="00F70BCA" w:rsidRPr="00E954A7" w:rsidRDefault="00BE1571" w:rsidP="00682EBD">
            <w:pPr>
              <w:jc w:val="center"/>
            </w:pPr>
            <w:r>
              <w:t>100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682EBD">
            <w:r w:rsidRPr="00E954A7">
              <w:t xml:space="preserve">объем инициативных платежей физических лиц </w:t>
            </w: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</w:pP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682EBD">
            <w:r w:rsidRPr="00E954A7"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665" w:type="dxa"/>
          </w:tcPr>
          <w:p w:rsidR="00F70BCA" w:rsidRPr="00E954A7" w:rsidRDefault="00C71240" w:rsidP="00C77813">
            <w:pPr>
              <w:jc w:val="center"/>
            </w:pPr>
            <w:r>
              <w:t>155</w:t>
            </w:r>
            <w:r w:rsidR="00C77813">
              <w:t>,</w:t>
            </w:r>
            <w:r>
              <w:t xml:space="preserve"> 50</w:t>
            </w:r>
          </w:p>
        </w:tc>
        <w:tc>
          <w:tcPr>
            <w:tcW w:w="1666" w:type="dxa"/>
          </w:tcPr>
          <w:p w:rsidR="00F70BCA" w:rsidRPr="00E954A7" w:rsidRDefault="00BE1571" w:rsidP="00682EBD">
            <w:pPr>
              <w:jc w:val="center"/>
            </w:pPr>
            <w:r>
              <w:t>100</w:t>
            </w:r>
          </w:p>
        </w:tc>
        <w:tc>
          <w:tcPr>
            <w:tcW w:w="1665" w:type="dxa"/>
          </w:tcPr>
          <w:p w:rsidR="00F70BCA" w:rsidRPr="00E954A7" w:rsidRDefault="00C71240" w:rsidP="00C77813">
            <w:pPr>
              <w:jc w:val="center"/>
            </w:pPr>
            <w:r>
              <w:t>155</w:t>
            </w:r>
            <w:r w:rsidR="00C77813">
              <w:t>,</w:t>
            </w:r>
            <w:r>
              <w:t xml:space="preserve"> 50</w:t>
            </w:r>
          </w:p>
        </w:tc>
        <w:tc>
          <w:tcPr>
            <w:tcW w:w="1666" w:type="dxa"/>
          </w:tcPr>
          <w:p w:rsidR="00F70BCA" w:rsidRPr="00E954A7" w:rsidRDefault="00BE1571" w:rsidP="00682EBD">
            <w:pPr>
              <w:jc w:val="center"/>
            </w:pPr>
            <w:r>
              <w:t>100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DA3748">
            <w:pPr>
              <w:contextualSpacing/>
            </w:pPr>
            <w:r w:rsidRPr="00E954A7">
              <w:t>Причины отклонения от запланированной стоимости 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6662" w:type="dxa"/>
            <w:gridSpan w:val="4"/>
          </w:tcPr>
          <w:p w:rsidR="00EB7261" w:rsidRDefault="00EB7261" w:rsidP="00EB7261">
            <w:r>
              <w:t xml:space="preserve">Экономия по торгам  (оборудование </w:t>
            </w:r>
            <w:r w:rsidRPr="00891761">
              <w:rPr>
                <w:sz w:val="22"/>
                <w:szCs w:val="24"/>
              </w:rPr>
              <w:t>И.П.Марченко Ю.Г.</w:t>
            </w:r>
            <w:r>
              <w:rPr>
                <w:sz w:val="22"/>
                <w:szCs w:val="24"/>
              </w:rPr>
              <w:t>)</w:t>
            </w:r>
            <w:r>
              <w:t xml:space="preserve"> 238,65 руб. (обл. бюджет), 11,35 руб. (местный бюджет)</w:t>
            </w:r>
          </w:p>
          <w:p w:rsidR="00EB7261" w:rsidRDefault="00EB7261" w:rsidP="00EB7261">
            <w:pPr>
              <w:rPr>
                <w:sz w:val="18"/>
              </w:rPr>
            </w:pPr>
            <w:r>
              <w:t xml:space="preserve">Экономия  </w:t>
            </w:r>
            <w:r w:rsidRPr="00800E34">
              <w:t xml:space="preserve">по торгам  </w:t>
            </w:r>
            <w:r>
              <w:t xml:space="preserve">(ремонт </w:t>
            </w:r>
            <w:r w:rsidRPr="002E7245">
              <w:rPr>
                <w:sz w:val="22"/>
                <w:szCs w:val="24"/>
              </w:rPr>
              <w:t xml:space="preserve">ООО "М-Строй" </w:t>
            </w:r>
            <w:r w:rsidRPr="002E7245">
              <w:rPr>
                <w:szCs w:val="24"/>
              </w:rPr>
              <w:t>предложил наименьшую цену</w:t>
            </w:r>
            <w:r w:rsidRPr="002E7245">
              <w:rPr>
                <w:sz w:val="22"/>
                <w:szCs w:val="24"/>
              </w:rPr>
              <w:t>)</w:t>
            </w:r>
            <w:r>
              <w:t xml:space="preserve">  (ремонт </w:t>
            </w:r>
            <w:r>
              <w:rPr>
                <w:sz w:val="24"/>
                <w:szCs w:val="24"/>
              </w:rPr>
              <w:t xml:space="preserve">ООО </w:t>
            </w:r>
            <w:r w:rsidRPr="00D93481">
              <w:rPr>
                <w:sz w:val="24"/>
                <w:szCs w:val="24"/>
              </w:rPr>
              <w:t>"М-Строй</w:t>
            </w:r>
            <w:proofErr w:type="gramStart"/>
            <w:r w:rsidRPr="00D93481">
              <w:rPr>
                <w:sz w:val="24"/>
                <w:szCs w:val="24"/>
              </w:rPr>
              <w:t>"</w:t>
            </w:r>
            <w:r w:rsidRPr="00EC1768">
              <w:t>п</w:t>
            </w:r>
            <w:proofErr w:type="gramEnd"/>
            <w:r w:rsidRPr="00EC1768">
              <w:t>роизведен расчет компенсации затрат на уплату НДС, также применен  индекс фактической инфляции (апрель) и индекс прогнозной инфляции на период выполнения работ</w:t>
            </w:r>
            <w:r>
              <w:t>)</w:t>
            </w:r>
            <w:r w:rsidRPr="00F81079">
              <w:t xml:space="preserve">. </w:t>
            </w:r>
            <w:r>
              <w:t xml:space="preserve"> 567,25 (обл. бюджет), 382,75</w:t>
            </w:r>
            <w:r w:rsidRPr="00F81079">
              <w:t xml:space="preserve"> руб. (местный бюджет)</w:t>
            </w:r>
          </w:p>
          <w:p w:rsidR="00F70BCA" w:rsidRPr="00E954A7" w:rsidRDefault="00EB7261" w:rsidP="00EB7261">
            <w:r>
              <w:rPr>
                <w:sz w:val="18"/>
              </w:rPr>
              <w:t>Всего 1 200,00 руб.</w:t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778"/>
        <w:gridCol w:w="4770"/>
        <w:gridCol w:w="4771"/>
      </w:tblGrid>
      <w:tr w:rsidR="00F70BCA" w:rsidRPr="00E954A7" w:rsidTr="00463696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70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4771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</w:tr>
      <w:tr w:rsidR="00814D46" w:rsidRPr="00E954A7" w:rsidTr="00463696">
        <w:tc>
          <w:tcPr>
            <w:tcW w:w="778" w:type="dxa"/>
          </w:tcPr>
          <w:p w:rsidR="00814D46" w:rsidRPr="00E954A7" w:rsidRDefault="00814D46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4770" w:type="dxa"/>
          </w:tcPr>
          <w:p w:rsidR="00814D46" w:rsidRPr="00E954A7" w:rsidRDefault="001B36D6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656CAB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>
                  <wp:extent cx="2894275" cy="2170780"/>
                  <wp:effectExtent l="0" t="0" r="1905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399" cy="2171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814D46" w:rsidRPr="00E954A7" w:rsidRDefault="001B36D6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656CAB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>
                  <wp:extent cx="2894176" cy="2170706"/>
                  <wp:effectExtent l="0" t="0" r="1905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3047" cy="2177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463696">
        <w:tc>
          <w:tcPr>
            <w:tcW w:w="778" w:type="dxa"/>
          </w:tcPr>
          <w:p w:rsidR="00F70BCA" w:rsidRPr="00E954A7" w:rsidRDefault="00814D46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lastRenderedPageBreak/>
              <w:t>2</w:t>
            </w:r>
            <w:r w:rsidR="00F70BCA">
              <w:t>.</w:t>
            </w:r>
          </w:p>
        </w:tc>
        <w:tc>
          <w:tcPr>
            <w:tcW w:w="4770" w:type="dxa"/>
          </w:tcPr>
          <w:p w:rsidR="00F70BCA" w:rsidRPr="00E954A7" w:rsidRDefault="001B36D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3029447" cy="2272163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3152" cy="228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1B36D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3053195" cy="2289976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8906" cy="2294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463696">
        <w:tc>
          <w:tcPr>
            <w:tcW w:w="778" w:type="dxa"/>
          </w:tcPr>
          <w:p w:rsidR="00F70BCA" w:rsidRPr="00E954A7" w:rsidRDefault="00814D46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3</w:t>
            </w:r>
            <w:r w:rsidR="00F70BCA">
              <w:t>.</w:t>
            </w:r>
          </w:p>
        </w:tc>
        <w:tc>
          <w:tcPr>
            <w:tcW w:w="4770" w:type="dxa"/>
          </w:tcPr>
          <w:p w:rsidR="00F70BCA" w:rsidRPr="00E954A7" w:rsidRDefault="001B36D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3035197" cy="227647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123" cy="227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1B36D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65324" cy="2224069"/>
                  <wp:effectExtent l="0" t="0" r="6985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5635" cy="2231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814D46" w:rsidRDefault="00814D46" w:rsidP="00F70BCA">
      <w:pPr>
        <w:rPr>
          <w:rFonts w:eastAsiaTheme="minorHAnsi"/>
          <w:sz w:val="28"/>
          <w:szCs w:val="28"/>
          <w:lang w:eastAsia="en-US"/>
        </w:rPr>
      </w:pPr>
    </w:p>
    <w:p w:rsidR="001B36D6" w:rsidRDefault="001B36D6" w:rsidP="00F70BCA">
      <w:pPr>
        <w:rPr>
          <w:rFonts w:eastAsiaTheme="minorHAnsi"/>
          <w:sz w:val="28"/>
          <w:szCs w:val="28"/>
          <w:lang w:eastAsia="en-US"/>
        </w:rPr>
      </w:pPr>
    </w:p>
    <w:p w:rsidR="001B36D6" w:rsidRDefault="001B36D6" w:rsidP="00F70BCA">
      <w:pPr>
        <w:rPr>
          <w:rFonts w:eastAsiaTheme="minorHAnsi"/>
          <w:sz w:val="28"/>
          <w:szCs w:val="28"/>
          <w:lang w:eastAsia="en-US"/>
        </w:rPr>
      </w:pPr>
    </w:p>
    <w:p w:rsidR="001B36D6" w:rsidRPr="001B36D6" w:rsidRDefault="001B36D6" w:rsidP="00F70BCA">
      <w:pPr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sectPr w:rsidR="001B36D6" w:rsidRPr="001B36D6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A3BC2"/>
    <w:multiLevelType w:val="hybridMultilevel"/>
    <w:tmpl w:val="87F66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6A79F3"/>
    <w:multiLevelType w:val="hybridMultilevel"/>
    <w:tmpl w:val="C9BCC658"/>
    <w:lvl w:ilvl="0" w:tplc="AA44813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8891816"/>
    <w:multiLevelType w:val="hybridMultilevel"/>
    <w:tmpl w:val="D67E4AD8"/>
    <w:lvl w:ilvl="0" w:tplc="5A667E1E">
      <w:start w:val="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61221A"/>
    <w:multiLevelType w:val="hybridMultilevel"/>
    <w:tmpl w:val="A95A7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BCA"/>
    <w:rsid w:val="0002099A"/>
    <w:rsid w:val="0007526F"/>
    <w:rsid w:val="00087902"/>
    <w:rsid w:val="000C3C02"/>
    <w:rsid w:val="000E4DA1"/>
    <w:rsid w:val="001815D4"/>
    <w:rsid w:val="00190347"/>
    <w:rsid w:val="001B36D6"/>
    <w:rsid w:val="0026330B"/>
    <w:rsid w:val="002950A7"/>
    <w:rsid w:val="003826AA"/>
    <w:rsid w:val="00463696"/>
    <w:rsid w:val="0052411D"/>
    <w:rsid w:val="005A433F"/>
    <w:rsid w:val="006012BF"/>
    <w:rsid w:val="007F6864"/>
    <w:rsid w:val="00814D46"/>
    <w:rsid w:val="00837629"/>
    <w:rsid w:val="008455C0"/>
    <w:rsid w:val="008F00EF"/>
    <w:rsid w:val="008F7A2A"/>
    <w:rsid w:val="00986A78"/>
    <w:rsid w:val="009E5E2E"/>
    <w:rsid w:val="009F1D92"/>
    <w:rsid w:val="00A34E62"/>
    <w:rsid w:val="00A74D2D"/>
    <w:rsid w:val="00B17441"/>
    <w:rsid w:val="00B30C13"/>
    <w:rsid w:val="00BA47B7"/>
    <w:rsid w:val="00BD4083"/>
    <w:rsid w:val="00BE1571"/>
    <w:rsid w:val="00C71240"/>
    <w:rsid w:val="00C77813"/>
    <w:rsid w:val="00CB4C80"/>
    <w:rsid w:val="00D8330D"/>
    <w:rsid w:val="00D93481"/>
    <w:rsid w:val="00DA2A2B"/>
    <w:rsid w:val="00DA3748"/>
    <w:rsid w:val="00DC4FFA"/>
    <w:rsid w:val="00DD40D7"/>
    <w:rsid w:val="00DE2FED"/>
    <w:rsid w:val="00EB7261"/>
    <w:rsid w:val="00F511D5"/>
    <w:rsid w:val="00F65085"/>
    <w:rsid w:val="00F70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636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369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86A78"/>
    <w:pPr>
      <w:ind w:left="720"/>
      <w:contextualSpacing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Экономист</cp:lastModifiedBy>
  <cp:revision>6</cp:revision>
  <cp:lastPrinted>2021-11-30T12:32:00Z</cp:lastPrinted>
  <dcterms:created xsi:type="dcterms:W3CDTF">2021-11-30T12:35:00Z</dcterms:created>
  <dcterms:modified xsi:type="dcterms:W3CDTF">2021-12-01T06:30:00Z</dcterms:modified>
</cp:coreProperties>
</file>