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DED" w:rsidRDefault="00011DED" w:rsidP="00011D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 информационном ресурсе государственной информационной системы «Официальный сайт Российской Федерации в информационно телекоммуникационной сети «Интернет» </w:t>
      </w:r>
      <w:hyperlink r:id="rId5" w:history="1">
        <w:r>
          <w:rPr>
            <w:rStyle w:val="a3"/>
            <w:sz w:val="28"/>
            <w:szCs w:val="28"/>
          </w:rPr>
          <w:t>www.torgi.gov.ru</w:t>
        </w:r>
      </w:hyperlink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опубликовано </w:t>
      </w:r>
      <w:r>
        <w:rPr>
          <w:rFonts w:ascii="Times New Roman" w:eastAsia="Times New Roman" w:hAnsi="Times New Roman" w:cs="Times New Roman"/>
          <w:b/>
          <w:bCs/>
          <w:color w:val="143370"/>
          <w:kern w:val="36"/>
          <w:sz w:val="32"/>
          <w:szCs w:val="32"/>
          <w:lang w:eastAsia="ru-RU"/>
        </w:rPr>
        <w:t>Извещение № 2200016592000000000</w:t>
      </w:r>
      <w:r w:rsidR="00B1756B">
        <w:rPr>
          <w:rFonts w:ascii="Times New Roman" w:eastAsia="Times New Roman" w:hAnsi="Times New Roman" w:cs="Times New Roman"/>
          <w:b/>
          <w:bCs/>
          <w:color w:val="143370"/>
          <w:kern w:val="36"/>
          <w:sz w:val="32"/>
          <w:szCs w:val="32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143370"/>
          <w:kern w:val="36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4337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проведен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кциона на право заключения договора аренды лесного участка.</w:t>
      </w:r>
    </w:p>
    <w:p w:rsidR="00011DED" w:rsidRDefault="00011DED" w:rsidP="00011DED">
      <w:pPr>
        <w:spacing w:after="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Основные сведения об извещении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Вид торгов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Аренда лесных участков и продажа лесных насаждений </w:t>
      </w:r>
    </w:p>
    <w:p w:rsidR="00551BB4" w:rsidRPr="00551BB4" w:rsidRDefault="00551BB4" w:rsidP="00551BB4">
      <w:pPr>
        <w:shd w:val="clear" w:color="auto" w:fill="F3F7FE"/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Лесной кодекс Российской Федерации 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Форма проведения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Электронный аукцион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Наименование процедуры</w:t>
      </w:r>
    </w:p>
    <w:p w:rsidR="00551BB4" w:rsidRPr="00551BB4" w:rsidRDefault="00551BB4" w:rsidP="00551BB4">
      <w:pPr>
        <w:spacing w:after="0" w:line="240" w:lineRule="auto"/>
        <w:jc w:val="both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Право заключения договора аренды лесного участка с кадастровым номером 61:44:0000000:181099, расположенного по адресу: Российская Федерация, Ростовская область, г. Ростов-на-Дону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Электронная площадка</w:t>
      </w:r>
    </w:p>
    <w:p w:rsidR="00551BB4" w:rsidRPr="00551BB4" w:rsidRDefault="00551BB4" w:rsidP="00551BB4">
      <w:pPr>
        <w:spacing w:after="0" w:line="240" w:lineRule="auto"/>
        <w:rPr>
          <w:rFonts w:ascii="Times New Roman" w:eastAsia="Times New Roman" w:hAnsi="Times New Roman" w:cs="Times New Roman"/>
          <w:color w:val="115DEE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fldChar w:fldCharType="begin"/>
      </w: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instrText xml:space="preserve"> HYPERLINK "http://www.rts-tender.ru/" \t "_blank" </w:instrText>
      </w: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fldChar w:fldCharType="separate"/>
      </w:r>
    </w:p>
    <w:p w:rsidR="00551BB4" w:rsidRPr="00551BB4" w:rsidRDefault="00551BB4" w:rsidP="00551B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BB4">
        <w:rPr>
          <w:rFonts w:ascii="Arial" w:eastAsia="Times New Roman" w:hAnsi="Arial" w:cs="Arial"/>
          <w:color w:val="115DEE"/>
          <w:sz w:val="21"/>
          <w:szCs w:val="21"/>
          <w:lang w:eastAsia="ru-RU"/>
        </w:rPr>
        <w:t>РТС-тендер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fldChar w:fldCharType="end"/>
      </w:r>
    </w:p>
    <w:p w:rsidR="00551BB4" w:rsidRPr="00551BB4" w:rsidRDefault="00551BB4" w:rsidP="00551BB4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32"/>
          <w:szCs w:val="32"/>
          <w:lang w:eastAsia="ru-RU"/>
        </w:rPr>
      </w:pPr>
      <w:r w:rsidRPr="00551BB4">
        <w:rPr>
          <w:rFonts w:ascii="Arial" w:eastAsia="Times New Roman" w:hAnsi="Arial" w:cs="Arial"/>
          <w:b/>
          <w:bCs/>
          <w:color w:val="143370"/>
          <w:sz w:val="32"/>
          <w:szCs w:val="32"/>
          <w:lang w:eastAsia="ru-RU"/>
        </w:rPr>
        <w:t>Организатор торгов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Код организации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2200016592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ОКФС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14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Публично-правовое образование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Город Ростов-на-Дону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Полное наименование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УПРАВЛЕНИЕ БЛАГОУСТРОЙСТВА И ЛЕСНОГО ХОЗЯЙСТВА ГОРОДА РОСТОВА-НА-ДОНУ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Сокращенное наименование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УБИЛХ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ИНН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6164244504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КПП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616401001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ОГРН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1066164003751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Юридический адрес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344002, ОБЛАСТЬ РОСТОВСКАЯ</w:t>
      </w:r>
      <w:proofErr w:type="gramStart"/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,Г</w:t>
      </w:r>
      <w:proofErr w:type="gramEnd"/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ОРОД РОСТОВ-НА-ДОНУ,УЛИЦА СОЦИАЛИСТИЧЕСКАЯ д. 77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Фактический/почтовый адрес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344010, Ростовская </w:t>
      </w:r>
      <w:proofErr w:type="spellStart"/>
      <w:proofErr w:type="gramStart"/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обл</w:t>
      </w:r>
      <w:proofErr w:type="spellEnd"/>
      <w:proofErr w:type="gramEnd"/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, г Ростов-на-Дону, </w:t>
      </w:r>
      <w:proofErr w:type="spellStart"/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пр-кт</w:t>
      </w:r>
      <w:proofErr w:type="spellEnd"/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Соколова д. 92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Контактное лицо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Корякина Алла Александровна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Телефон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+7(863)2101978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Адрес электронной почты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ubilh@rostov-gorod.ru</w:t>
      </w:r>
    </w:p>
    <w:p w:rsidR="00551BB4" w:rsidRPr="00551BB4" w:rsidRDefault="00551BB4" w:rsidP="00551BB4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32"/>
          <w:szCs w:val="32"/>
          <w:lang w:eastAsia="ru-RU"/>
        </w:rPr>
      </w:pPr>
      <w:r w:rsidRPr="00551BB4">
        <w:rPr>
          <w:rFonts w:ascii="Arial" w:eastAsia="Times New Roman" w:hAnsi="Arial" w:cs="Arial"/>
          <w:b/>
          <w:bCs/>
          <w:color w:val="143370"/>
          <w:sz w:val="32"/>
          <w:szCs w:val="32"/>
          <w:lang w:eastAsia="ru-RU"/>
        </w:rPr>
        <w:t>Сведения о правообладателе/инициаторе торгов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Организатор торгов является правообладателем имущества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Код организации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2200016592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ОКФС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14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Публично-правовое образование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Город Ростов-на-Дону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Полное наименование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УПРАВЛЕНИЕ БЛАГОУСТРОЙСТВА И ЛЕСНОГО ХОЗЯЙСТВА ГОРОДА РОСТОВА-НА-ДОНУ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ИНН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6164244504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lastRenderedPageBreak/>
        <w:t>КПП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616401001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ОГРН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1066164003751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Юридический адрес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344002, ОБЛАСТЬ РОСТОВСКАЯ</w:t>
      </w:r>
      <w:proofErr w:type="gramStart"/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,Г</w:t>
      </w:r>
      <w:proofErr w:type="gramEnd"/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ОРОД РОСТОВ-НА-ДОНУ,УЛИЦА СОЦИАЛИСТИЧЕСКАЯ д. 77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Фактический/почтовый адрес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344010, Ростовская </w:t>
      </w:r>
      <w:proofErr w:type="spellStart"/>
      <w:proofErr w:type="gramStart"/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обл</w:t>
      </w:r>
      <w:proofErr w:type="spellEnd"/>
      <w:proofErr w:type="gramEnd"/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, г Ростов-на-Дону, </w:t>
      </w:r>
      <w:proofErr w:type="spellStart"/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пр-кт</w:t>
      </w:r>
      <w:proofErr w:type="spellEnd"/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Соколова д. 92</w:t>
      </w:r>
    </w:p>
    <w:p w:rsidR="00551BB4" w:rsidRPr="00551BB4" w:rsidRDefault="00551BB4" w:rsidP="00551BB4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32"/>
          <w:szCs w:val="32"/>
          <w:lang w:eastAsia="ru-RU"/>
        </w:rPr>
      </w:pPr>
      <w:r w:rsidRPr="00551BB4">
        <w:rPr>
          <w:rFonts w:ascii="Arial" w:eastAsia="Times New Roman" w:hAnsi="Arial" w:cs="Arial"/>
          <w:b/>
          <w:bCs/>
          <w:color w:val="143370"/>
          <w:sz w:val="32"/>
          <w:szCs w:val="32"/>
          <w:lang w:eastAsia="ru-RU"/>
        </w:rPr>
        <w:t>Информация о лотах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21"/>
          <w:szCs w:val="21"/>
          <w:lang w:eastAsia="ru-RU"/>
        </w:rPr>
      </w:pPr>
      <w:proofErr w:type="gramStart"/>
      <w:r w:rsidRPr="00551BB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Опубликован</w:t>
      </w:r>
      <w:proofErr w:type="gramEnd"/>
      <w:r>
        <w:rPr>
          <w:rFonts w:ascii="Arial" w:eastAsia="Times New Roman" w:hAnsi="Arial" w:cs="Arial"/>
          <w:color w:val="9DA8BD"/>
          <w:sz w:val="21"/>
          <w:szCs w:val="21"/>
          <w:lang w:eastAsia="ru-RU"/>
        </w:rPr>
        <w:t xml:space="preserve"> </w:t>
      </w:r>
      <w:r w:rsidRPr="00551BB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Право заключения договора аренды лесного участка с кадастровым номером 61:44:0000000:181099, расположенного по адресу: Российская Федерация, Ростовская область, г. Ростов-на-Дону</w:t>
      </w:r>
    </w:p>
    <w:p w:rsidR="00551BB4" w:rsidRPr="00551BB4" w:rsidRDefault="00551BB4" w:rsidP="00551BB4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551BB4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Условия проведения процедуры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и время начала подачи заявок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20.11.2023 </w:t>
      </w:r>
      <w:r w:rsidRPr="00551BB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18:00 (</w:t>
      </w:r>
      <w:proofErr w:type="gramStart"/>
      <w:r w:rsidRPr="00551BB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МСК</w:t>
      </w:r>
      <w:proofErr w:type="gramEnd"/>
      <w:r w:rsidRPr="00551BB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)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и время окончания подачи заявок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21.12.2023 </w:t>
      </w:r>
      <w:r w:rsidRPr="00551BB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09:00 (</w:t>
      </w:r>
      <w:proofErr w:type="gramStart"/>
      <w:r w:rsidRPr="00551BB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МСК</w:t>
      </w:r>
      <w:proofErr w:type="gramEnd"/>
      <w:r w:rsidRPr="00551BB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)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рассмотрения заявок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22.12.2023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и время начала проведения аукциона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25.12.2023 </w:t>
      </w:r>
      <w:r w:rsidRPr="00551BB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10:00 (</w:t>
      </w:r>
      <w:proofErr w:type="gramStart"/>
      <w:r w:rsidRPr="00551BB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МСК</w:t>
      </w:r>
      <w:proofErr w:type="gramEnd"/>
      <w:r w:rsidRPr="00551BB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)</w:t>
      </w:r>
    </w:p>
    <w:p w:rsidR="00551BB4" w:rsidRPr="00551BB4" w:rsidRDefault="00551BB4" w:rsidP="00551BB4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551BB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Срок отказа организатора от проведения процедуры торгов</w:t>
      </w:r>
    </w:p>
    <w:p w:rsidR="00551BB4" w:rsidRPr="00551BB4" w:rsidRDefault="00551BB4" w:rsidP="00551BB4">
      <w:pPr>
        <w:spacing w:after="0" w:line="240" w:lineRule="auto"/>
        <w:jc w:val="both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Организатор аукциона вправе отказаться от пров</w:t>
      </w:r>
      <w:r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едения аукциона не менее чем </w:t>
      </w:r>
      <w:proofErr w:type="gramStart"/>
      <w:r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за </w:t>
      </w:r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пятнадцать рабочих дней до даты окончания срока подачи заявок на участие в аукционе на право</w:t>
      </w:r>
      <w:proofErr w:type="gramEnd"/>
      <w:r w:rsidRPr="00551BB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заключения договора аренды лесного участка </w:t>
      </w:r>
    </w:p>
    <w:p w:rsidR="00697553" w:rsidRDefault="00697553"/>
    <w:p w:rsidR="007E7179" w:rsidRDefault="007E7179"/>
    <w:p w:rsidR="007E7179" w:rsidRPr="00B85CD4" w:rsidRDefault="007E7179" w:rsidP="007E7179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B85CD4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Документы извещения</w:t>
      </w:r>
      <w:r w:rsidRPr="00C612F7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*</w:t>
      </w:r>
    </w:p>
    <w:p w:rsidR="007E7179" w:rsidRPr="007E7179" w:rsidRDefault="007E7179" w:rsidP="007E71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</w:t>
      </w:r>
      <w:r w:rsidRPr="007E71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окументация 61440000000181099.zip</w:t>
      </w:r>
    </w:p>
    <w:p w:rsidR="007E7179" w:rsidRPr="007E7179" w:rsidRDefault="007E7179" w:rsidP="007E71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71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Выписка на КН 61_44_0000000_181099.pdf</w:t>
      </w:r>
    </w:p>
    <w:p w:rsidR="007E7179" w:rsidRPr="007E7179" w:rsidRDefault="007E7179" w:rsidP="007E71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71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Проектная документация.pdf</w:t>
      </w:r>
    </w:p>
    <w:p w:rsidR="007E7179" w:rsidRPr="007E7179" w:rsidRDefault="007E7179" w:rsidP="007E71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71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Проект Договора на уч. 181099.doc</w:t>
      </w:r>
    </w:p>
    <w:p w:rsidR="007E7179" w:rsidRPr="007E7179" w:rsidRDefault="007E7179" w:rsidP="007E71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71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Форма Заявки.docx</w:t>
      </w:r>
    </w:p>
    <w:p w:rsidR="007E7179" w:rsidRDefault="007E7179" w:rsidP="007E7179">
      <w:pPr>
        <w:ind w:left="360"/>
      </w:pPr>
    </w:p>
    <w:p w:rsidR="007E7179" w:rsidRDefault="007E7179" w:rsidP="007E7179">
      <w:pPr>
        <w:ind w:left="360"/>
      </w:pPr>
      <w:bookmarkStart w:id="0" w:name="_GoBack"/>
      <w:bookmarkEnd w:id="0"/>
      <w:r>
        <w:t>*Документы извещения можно скачать  на www.torgi.gov.ru</w:t>
      </w:r>
    </w:p>
    <w:p w:rsidR="007E7179" w:rsidRDefault="007E7179"/>
    <w:sectPr w:rsidR="007E7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BB4"/>
    <w:rsid w:val="00011DED"/>
    <w:rsid w:val="00551BB4"/>
    <w:rsid w:val="00697553"/>
    <w:rsid w:val="007E7179"/>
    <w:rsid w:val="00B1756B"/>
    <w:rsid w:val="00CA7DCF"/>
    <w:rsid w:val="00D4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1B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51B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1B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B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51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1B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ice-headertitletext">
    <w:name w:val="notice-header_title_text"/>
    <w:basedOn w:val="a0"/>
    <w:rsid w:val="00551BB4"/>
  </w:style>
  <w:style w:type="character" w:customStyle="1" w:styleId="time-dimmed">
    <w:name w:val="time-dimmed"/>
    <w:basedOn w:val="a0"/>
    <w:rsid w:val="00551BB4"/>
  </w:style>
  <w:style w:type="character" w:styleId="a3">
    <w:name w:val="Hyperlink"/>
    <w:basedOn w:val="a0"/>
    <w:uiPriority w:val="99"/>
    <w:semiHidden/>
    <w:unhideWhenUsed/>
    <w:rsid w:val="00551BB4"/>
    <w:rPr>
      <w:color w:val="0000FF"/>
      <w:u w:val="single"/>
    </w:rPr>
  </w:style>
  <w:style w:type="character" w:customStyle="1" w:styleId="buttonlabel">
    <w:name w:val="button__label"/>
    <w:basedOn w:val="a0"/>
    <w:rsid w:val="00551BB4"/>
  </w:style>
  <w:style w:type="character" w:customStyle="1" w:styleId="with-right-24-gap">
    <w:name w:val="with-right-24-gap"/>
    <w:basedOn w:val="a0"/>
    <w:rsid w:val="00551B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1B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51B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1B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B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51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1B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ice-headertitletext">
    <w:name w:val="notice-header_title_text"/>
    <w:basedOn w:val="a0"/>
    <w:rsid w:val="00551BB4"/>
  </w:style>
  <w:style w:type="character" w:customStyle="1" w:styleId="time-dimmed">
    <w:name w:val="time-dimmed"/>
    <w:basedOn w:val="a0"/>
    <w:rsid w:val="00551BB4"/>
  </w:style>
  <w:style w:type="character" w:styleId="a3">
    <w:name w:val="Hyperlink"/>
    <w:basedOn w:val="a0"/>
    <w:uiPriority w:val="99"/>
    <w:semiHidden/>
    <w:unhideWhenUsed/>
    <w:rsid w:val="00551BB4"/>
    <w:rPr>
      <w:color w:val="0000FF"/>
      <w:u w:val="single"/>
    </w:rPr>
  </w:style>
  <w:style w:type="character" w:customStyle="1" w:styleId="buttonlabel">
    <w:name w:val="button__label"/>
    <w:basedOn w:val="a0"/>
    <w:rsid w:val="00551BB4"/>
  </w:style>
  <w:style w:type="character" w:customStyle="1" w:styleId="with-right-24-gap">
    <w:name w:val="with-right-24-gap"/>
    <w:basedOn w:val="a0"/>
    <w:rsid w:val="00551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4972">
          <w:marLeft w:val="0"/>
          <w:marRight w:val="0"/>
          <w:marTop w:val="1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1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9079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29598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16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5830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45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92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950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74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520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407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195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104230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9332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3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183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19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71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91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5002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7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0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50450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446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5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6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32897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9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12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26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243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46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37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42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68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09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5906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56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9024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8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64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159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34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89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302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3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485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67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14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40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1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544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6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364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06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611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17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23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34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21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4789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447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8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3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58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7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6681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81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7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044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07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37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2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41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2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235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55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80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564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48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2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63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49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6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92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84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5262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3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5220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3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9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91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80013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586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1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02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97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3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3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235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11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23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39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020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2552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55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3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99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1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4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05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1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1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2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13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33070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84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75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5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10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3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2644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60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11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07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97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3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36637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29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8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5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36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53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43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73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5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89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99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1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PEOBOSS</dc:creator>
  <cp:lastModifiedBy>PEOBOSS</cp:lastModifiedBy>
  <cp:revision>3</cp:revision>
  <dcterms:created xsi:type="dcterms:W3CDTF">2023-11-20T12:21:00Z</dcterms:created>
  <dcterms:modified xsi:type="dcterms:W3CDTF">2023-11-20T12:37:00Z</dcterms:modified>
</cp:coreProperties>
</file>