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F9738A" w14:textId="77777777" w:rsidR="00962FC0" w:rsidRPr="00962FC0" w:rsidRDefault="00962FC0">
      <w:pPr>
        <w:pStyle w:val="ConsPlusNormal"/>
        <w:jc w:val="both"/>
        <w:rPr>
          <w:rFonts w:ascii="Times New Roman" w:hAnsi="Times New Roman" w:cs="Times New Roman"/>
        </w:rPr>
      </w:pPr>
    </w:p>
    <w:p w14:paraId="21D26095" w14:textId="66D52FD5" w:rsidR="00962FC0" w:rsidRPr="00962FC0" w:rsidRDefault="00962FC0" w:rsidP="00962F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0"/>
      <w:bookmarkEnd w:id="0"/>
      <w:r w:rsidRPr="00962FC0">
        <w:rPr>
          <w:rFonts w:ascii="Times New Roman" w:hAnsi="Times New Roman" w:cs="Times New Roman"/>
          <w:sz w:val="28"/>
          <w:szCs w:val="28"/>
        </w:rPr>
        <w:t>ОТЧЕТ</w:t>
      </w:r>
    </w:p>
    <w:p w14:paraId="18EC94CD" w14:textId="77777777" w:rsidR="00BD7668" w:rsidRDefault="00962FC0" w:rsidP="00962FC0">
      <w:pPr>
        <w:pStyle w:val="ConsPlusNonformat"/>
        <w:jc w:val="center"/>
        <w:rPr>
          <w:b/>
          <w:bCs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  <w:r w:rsidR="00BD7668" w:rsidRPr="00BD7668">
        <w:rPr>
          <w:b/>
          <w:bCs/>
          <w:sz w:val="28"/>
          <w:szCs w:val="28"/>
        </w:rPr>
        <w:t xml:space="preserve"> </w:t>
      </w:r>
    </w:p>
    <w:p w14:paraId="2BAC97AF" w14:textId="7F547474" w:rsidR="00962FC0" w:rsidRDefault="00962FC0">
      <w:pPr>
        <w:pStyle w:val="ConsPlusNonformat"/>
        <w:jc w:val="both"/>
        <w:rPr>
          <w:rFonts w:ascii="Times New Roman" w:hAnsi="Times New Roman" w:cs="Times New Roman"/>
        </w:rPr>
      </w:pPr>
    </w:p>
    <w:p w14:paraId="6604775B" w14:textId="77777777" w:rsidR="00DD0E55" w:rsidRPr="00962FC0" w:rsidRDefault="00DD0E55">
      <w:pPr>
        <w:pStyle w:val="ConsPlusNonformat"/>
        <w:jc w:val="both"/>
        <w:rPr>
          <w:rFonts w:ascii="Times New Roman" w:hAnsi="Times New Roman" w:cs="Times New Roman"/>
        </w:rPr>
      </w:pPr>
    </w:p>
    <w:p w14:paraId="0B699A39" w14:textId="6D4E3D84" w:rsidR="00001E7F" w:rsidRDefault="00962FC0" w:rsidP="00001E7F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Наименование района города Ростова-на-Дону, на территории которого реализовывался инициативный проект: </w:t>
      </w:r>
    </w:p>
    <w:p w14:paraId="513A352B" w14:textId="12143B7D" w:rsidR="00962FC0" w:rsidRDefault="00001E7F" w:rsidP="00001E7F">
      <w:pPr>
        <w:pStyle w:val="ConsPlusNonformat"/>
        <w:ind w:left="1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Ростов-на-Дону, </w:t>
      </w:r>
      <w:r w:rsidR="00EF79DA">
        <w:rPr>
          <w:rFonts w:ascii="Times New Roman" w:hAnsi="Times New Roman" w:cs="Times New Roman"/>
          <w:sz w:val="28"/>
          <w:szCs w:val="28"/>
        </w:rPr>
        <w:t>Советский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14:paraId="0324D3BE" w14:textId="77777777" w:rsidR="00001E7F" w:rsidRDefault="00001E7F" w:rsidP="00001E7F">
      <w:pPr>
        <w:pStyle w:val="ConsPlusNonformat"/>
        <w:ind w:left="1144"/>
        <w:jc w:val="both"/>
        <w:rPr>
          <w:rFonts w:ascii="Times New Roman" w:hAnsi="Times New Roman" w:cs="Times New Roman"/>
          <w:sz w:val="28"/>
          <w:szCs w:val="28"/>
        </w:rPr>
      </w:pPr>
    </w:p>
    <w:p w14:paraId="061F3666" w14:textId="77777777" w:rsidR="005A7684" w:rsidRDefault="00962FC0" w:rsidP="005A7684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Наименование инициативного проекта</w:t>
      </w:r>
      <w:r w:rsidRPr="00001E7F">
        <w:rPr>
          <w:rFonts w:ascii="Times New Roman" w:hAnsi="Times New Roman" w:cs="Times New Roman"/>
          <w:sz w:val="28"/>
          <w:szCs w:val="28"/>
        </w:rPr>
        <w:t>:</w:t>
      </w:r>
      <w:r w:rsidR="00001E7F" w:rsidRPr="00001E7F">
        <w:rPr>
          <w:rFonts w:ascii="Times New Roman" w:hAnsi="Times New Roman" w:cs="Times New Roman"/>
          <w:sz w:val="28"/>
          <w:szCs w:val="28"/>
        </w:rPr>
        <w:t xml:space="preserve"> </w:t>
      </w:r>
      <w:r w:rsidR="005A7684" w:rsidRPr="006E70FB">
        <w:rPr>
          <w:rFonts w:ascii="Times New Roman" w:hAnsi="Times New Roman" w:cs="Times New Roman"/>
          <w:sz w:val="28"/>
          <w:szCs w:val="28"/>
        </w:rPr>
        <w:t xml:space="preserve">Приобретение и установка покрытия из резиновой крошки, </w:t>
      </w:r>
      <w:proofErr w:type="spellStart"/>
      <w:r w:rsidR="005A7684" w:rsidRPr="006E70FB">
        <w:rPr>
          <w:rFonts w:ascii="Times New Roman" w:hAnsi="Times New Roman" w:cs="Times New Roman"/>
          <w:sz w:val="28"/>
          <w:szCs w:val="28"/>
        </w:rPr>
        <w:t>воркаута</w:t>
      </w:r>
      <w:proofErr w:type="spellEnd"/>
      <w:r w:rsidR="005A7684" w:rsidRPr="006E70FB">
        <w:rPr>
          <w:rFonts w:ascii="Times New Roman" w:hAnsi="Times New Roman" w:cs="Times New Roman"/>
          <w:sz w:val="28"/>
          <w:szCs w:val="28"/>
        </w:rPr>
        <w:t>, теннисных столов, тренажеров, информационного стенда по адресному ориентиру г. Ростов-на-Дону, ул. 2-я Краснодарская 80/11-80/14</w:t>
      </w:r>
    </w:p>
    <w:p w14:paraId="3DCE53B1" w14:textId="77777777" w:rsidR="005A7684" w:rsidRDefault="005A7684" w:rsidP="005A7684">
      <w:pPr>
        <w:pStyle w:val="ConsPlusNonformat"/>
        <w:ind w:left="1144"/>
        <w:jc w:val="both"/>
        <w:rPr>
          <w:rFonts w:ascii="Times New Roman" w:hAnsi="Times New Roman" w:cs="Times New Roman"/>
          <w:sz w:val="28"/>
          <w:szCs w:val="28"/>
        </w:rPr>
      </w:pPr>
    </w:p>
    <w:p w14:paraId="3E5661A3" w14:textId="77777777" w:rsidR="005A7684" w:rsidRDefault="00962FC0" w:rsidP="00962FC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7684">
        <w:rPr>
          <w:rFonts w:ascii="Times New Roman" w:hAnsi="Times New Roman" w:cs="Times New Roman"/>
          <w:sz w:val="28"/>
          <w:szCs w:val="28"/>
        </w:rPr>
        <w:t>Информация об итогах реализации инициативного проекта</w:t>
      </w:r>
      <w:r w:rsidR="0080421A" w:rsidRPr="005A7684">
        <w:rPr>
          <w:rFonts w:ascii="Times New Roman" w:hAnsi="Times New Roman" w:cs="Times New Roman"/>
          <w:sz w:val="28"/>
          <w:szCs w:val="28"/>
        </w:rPr>
        <w:t>:</w:t>
      </w:r>
      <w:r w:rsidRPr="005A76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707B49" w14:textId="2D3AE00F" w:rsidR="00962FC0" w:rsidRPr="005A7684" w:rsidRDefault="005A7684" w:rsidP="005A7684">
      <w:pPr>
        <w:pStyle w:val="ConsPlusNonformat"/>
        <w:ind w:left="1128"/>
        <w:jc w:val="both"/>
        <w:rPr>
          <w:rFonts w:ascii="Times New Roman" w:hAnsi="Times New Roman" w:cs="Times New Roman"/>
          <w:sz w:val="28"/>
          <w:szCs w:val="28"/>
        </w:rPr>
      </w:pPr>
      <w:r w:rsidRPr="006E70FB">
        <w:rPr>
          <w:rFonts w:ascii="Times New Roman" w:hAnsi="Times New Roman" w:cs="Times New Roman"/>
          <w:sz w:val="28"/>
          <w:szCs w:val="28"/>
        </w:rPr>
        <w:t>покрыти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E70FB">
        <w:rPr>
          <w:rFonts w:ascii="Times New Roman" w:hAnsi="Times New Roman" w:cs="Times New Roman"/>
          <w:sz w:val="28"/>
          <w:szCs w:val="28"/>
        </w:rPr>
        <w:t xml:space="preserve"> из резиновой крошки, </w:t>
      </w:r>
      <w:proofErr w:type="spellStart"/>
      <w:r w:rsidRPr="006E70FB">
        <w:rPr>
          <w:rFonts w:ascii="Times New Roman" w:hAnsi="Times New Roman" w:cs="Times New Roman"/>
          <w:sz w:val="28"/>
          <w:szCs w:val="28"/>
        </w:rPr>
        <w:t>воркаут</w:t>
      </w:r>
      <w:proofErr w:type="spellEnd"/>
      <w:r w:rsidRPr="006E70FB">
        <w:rPr>
          <w:rFonts w:ascii="Times New Roman" w:hAnsi="Times New Roman" w:cs="Times New Roman"/>
          <w:sz w:val="28"/>
          <w:szCs w:val="28"/>
        </w:rPr>
        <w:t>, теннисны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E70FB">
        <w:rPr>
          <w:rFonts w:ascii="Times New Roman" w:hAnsi="Times New Roman" w:cs="Times New Roman"/>
          <w:sz w:val="28"/>
          <w:szCs w:val="28"/>
        </w:rPr>
        <w:t xml:space="preserve"> стол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E70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0FB">
        <w:rPr>
          <w:rFonts w:ascii="Times New Roman" w:hAnsi="Times New Roman" w:cs="Times New Roman"/>
          <w:sz w:val="28"/>
          <w:szCs w:val="28"/>
        </w:rPr>
        <w:t>тренажер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E70FB">
        <w:rPr>
          <w:rFonts w:ascii="Times New Roman" w:hAnsi="Times New Roman" w:cs="Times New Roman"/>
          <w:sz w:val="28"/>
          <w:szCs w:val="28"/>
        </w:rPr>
        <w:t>, информационн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6E70FB">
        <w:rPr>
          <w:rFonts w:ascii="Times New Roman" w:hAnsi="Times New Roman" w:cs="Times New Roman"/>
          <w:sz w:val="28"/>
          <w:szCs w:val="28"/>
        </w:rPr>
        <w:t xml:space="preserve"> стенд</w:t>
      </w:r>
      <w:r>
        <w:rPr>
          <w:rFonts w:ascii="Times New Roman" w:hAnsi="Times New Roman" w:cs="Times New Roman"/>
          <w:sz w:val="28"/>
          <w:szCs w:val="28"/>
        </w:rPr>
        <w:t xml:space="preserve"> приобретены, у</w:t>
      </w:r>
      <w:r w:rsidR="00EF79D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тановлены и используются гражданами</w:t>
      </w:r>
    </w:p>
    <w:p w14:paraId="355C1F49" w14:textId="7777777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288EFF" w14:textId="5302B0F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</w:p>
    <w:p w14:paraId="294BD5F7" w14:textId="2C9D6900" w:rsidR="00962FC0" w:rsidRDefault="005A7684" w:rsidP="005A768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3709B">
        <w:rPr>
          <w:rFonts w:ascii="Times New Roman" w:hAnsi="Times New Roman" w:cs="Times New Roman"/>
          <w:sz w:val="28"/>
          <w:szCs w:val="28"/>
        </w:rPr>
        <w:t xml:space="preserve">дата начала: </w:t>
      </w:r>
      <w:r w:rsidR="00D52335" w:rsidRPr="00D52335">
        <w:rPr>
          <w:rFonts w:ascii="Times New Roman" w:hAnsi="Times New Roman" w:cs="Times New Roman"/>
          <w:sz w:val="28"/>
          <w:szCs w:val="28"/>
        </w:rPr>
        <w:t>05</w:t>
      </w:r>
      <w:r w:rsidR="0063709B" w:rsidRPr="00D52335">
        <w:rPr>
          <w:rFonts w:ascii="Times New Roman" w:hAnsi="Times New Roman" w:cs="Times New Roman"/>
          <w:sz w:val="28"/>
          <w:szCs w:val="28"/>
        </w:rPr>
        <w:t>.</w:t>
      </w:r>
      <w:r w:rsidR="00D52335" w:rsidRPr="00D52335">
        <w:rPr>
          <w:rFonts w:ascii="Times New Roman" w:hAnsi="Times New Roman" w:cs="Times New Roman"/>
          <w:sz w:val="28"/>
          <w:szCs w:val="28"/>
        </w:rPr>
        <w:t>08</w:t>
      </w:r>
      <w:r w:rsidR="0063709B" w:rsidRPr="00D52335">
        <w:rPr>
          <w:rFonts w:ascii="Times New Roman" w:hAnsi="Times New Roman" w:cs="Times New Roman"/>
          <w:sz w:val="28"/>
          <w:szCs w:val="28"/>
        </w:rPr>
        <w:t>.2024</w:t>
      </w:r>
    </w:p>
    <w:p w14:paraId="45DCC785" w14:textId="4DD6B24E" w:rsidR="0063709B" w:rsidRDefault="005A7684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3709B">
        <w:rPr>
          <w:rFonts w:ascii="Times New Roman" w:hAnsi="Times New Roman" w:cs="Times New Roman"/>
          <w:sz w:val="28"/>
          <w:szCs w:val="28"/>
        </w:rPr>
        <w:t xml:space="preserve">дата окончания: </w:t>
      </w:r>
      <w:r>
        <w:rPr>
          <w:rFonts w:ascii="Times New Roman" w:hAnsi="Times New Roman" w:cs="Times New Roman"/>
          <w:sz w:val="28"/>
          <w:szCs w:val="28"/>
        </w:rPr>
        <w:t>0</w:t>
      </w:r>
      <w:r w:rsidR="00BD37D5">
        <w:rPr>
          <w:rFonts w:ascii="Times New Roman" w:hAnsi="Times New Roman" w:cs="Times New Roman"/>
          <w:sz w:val="28"/>
          <w:szCs w:val="28"/>
        </w:rPr>
        <w:t>1</w:t>
      </w:r>
      <w:r w:rsidR="006370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63709B">
        <w:rPr>
          <w:rFonts w:ascii="Times New Roman" w:hAnsi="Times New Roman" w:cs="Times New Roman"/>
          <w:sz w:val="28"/>
          <w:szCs w:val="28"/>
        </w:rPr>
        <w:t>.2024</w:t>
      </w:r>
    </w:p>
    <w:p w14:paraId="36CEC269" w14:textId="77777777" w:rsidR="00DE768F" w:rsidRPr="00DE768F" w:rsidRDefault="00DE768F" w:rsidP="00DE768F">
      <w:pPr>
        <w:autoSpaceDE w:val="0"/>
        <w:autoSpaceDN w:val="0"/>
        <w:adjustRightInd w:val="0"/>
        <w:ind w:left="993" w:hanging="284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DE768F">
        <w:rPr>
          <w:rFonts w:ascii="Times New Roman" w:eastAsia="Calibri" w:hAnsi="Times New Roman" w:cs="Times New Roman"/>
          <w:sz w:val="28"/>
          <w:szCs w:val="28"/>
        </w:rPr>
        <w:t>4.1. Информация о причинах нарушения сроков реализации инициативного проекта, в случае если такой срок нарушен:</w:t>
      </w:r>
      <w:r w:rsidRPr="00DE768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DE768F">
        <w:rPr>
          <w:rFonts w:ascii="Times New Roman" w:eastAsia="Calibri" w:hAnsi="Times New Roman" w:cs="Times New Roman"/>
          <w:i/>
          <w:sz w:val="28"/>
          <w:szCs w:val="28"/>
          <w:u w:val="single"/>
        </w:rPr>
        <w:t>проект реализов</w:t>
      </w:r>
      <w:bookmarkStart w:id="1" w:name="_GoBack"/>
      <w:bookmarkEnd w:id="1"/>
      <w:r w:rsidRPr="00DE768F">
        <w:rPr>
          <w:rFonts w:ascii="Times New Roman" w:eastAsia="Calibri" w:hAnsi="Times New Roman" w:cs="Times New Roman"/>
          <w:i/>
          <w:sz w:val="28"/>
          <w:szCs w:val="28"/>
          <w:u w:val="single"/>
        </w:rPr>
        <w:t>ан в срок.</w:t>
      </w:r>
    </w:p>
    <w:p w14:paraId="7FBDC1EE" w14:textId="3C92CEEC" w:rsidR="00962FC0" w:rsidRP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4.</w:t>
      </w:r>
      <w:r w:rsidR="00DE768F">
        <w:rPr>
          <w:rFonts w:ascii="Times New Roman" w:hAnsi="Times New Roman" w:cs="Times New Roman"/>
          <w:sz w:val="28"/>
          <w:szCs w:val="28"/>
        </w:rPr>
        <w:t>2</w:t>
      </w:r>
      <w:r w:rsidRPr="00962FC0">
        <w:rPr>
          <w:rFonts w:ascii="Times New Roman" w:hAnsi="Times New Roman" w:cs="Times New Roman"/>
          <w:sz w:val="28"/>
          <w:szCs w:val="28"/>
        </w:rPr>
        <w:t>. Планируемый срок реализации инициативного проекта в случае</w:t>
      </w:r>
    </w:p>
    <w:p w14:paraId="2DC5B4C8" w14:textId="3D2CA7E8" w:rsidR="00962FC0" w:rsidRPr="00B30057" w:rsidRDefault="005A7684" w:rsidP="005A7684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62FC0" w:rsidRPr="00B30057">
        <w:rPr>
          <w:rFonts w:ascii="Times New Roman" w:hAnsi="Times New Roman" w:cs="Times New Roman"/>
          <w:sz w:val="28"/>
          <w:szCs w:val="28"/>
        </w:rPr>
        <w:t>нарушения установленного срока</w:t>
      </w:r>
      <w:r w:rsidR="0063709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проект реализован</w:t>
      </w:r>
    </w:p>
    <w:p w14:paraId="14B53719" w14:textId="77777777" w:rsidR="00962FC0" w:rsidRPr="00962FC0" w:rsidRDefault="00962FC0" w:rsidP="00962FC0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143"/>
        <w:gridCol w:w="2409"/>
        <w:gridCol w:w="3119"/>
      </w:tblGrid>
      <w:tr w:rsidR="00962FC0" w:rsidRPr="00962FC0" w14:paraId="4A6D8BE2" w14:textId="77777777" w:rsidTr="00B30057">
        <w:tc>
          <w:tcPr>
            <w:tcW w:w="680" w:type="dxa"/>
          </w:tcPr>
          <w:p w14:paraId="070F76C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N</w:t>
            </w:r>
          </w:p>
          <w:p w14:paraId="774C68B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143" w:type="dxa"/>
          </w:tcPr>
          <w:p w14:paraId="495A05B4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409" w:type="dxa"/>
          </w:tcPr>
          <w:p w14:paraId="1D99A05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проекта &lt;1&gt;</w:t>
            </w:r>
          </w:p>
        </w:tc>
        <w:tc>
          <w:tcPr>
            <w:tcW w:w="3119" w:type="dxa"/>
          </w:tcPr>
          <w:p w14:paraId="29A8C3D5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Ф.И.О. физического лица и (или) индивидуального предпринимателя, наименование юридического лица, выполнившего работу &lt;2&gt;</w:t>
            </w:r>
          </w:p>
        </w:tc>
      </w:tr>
      <w:tr w:rsidR="00962FC0" w:rsidRPr="00962FC0" w14:paraId="028F7B11" w14:textId="77777777" w:rsidTr="00B30057">
        <w:trPr>
          <w:trHeight w:val="121"/>
        </w:trPr>
        <w:tc>
          <w:tcPr>
            <w:tcW w:w="680" w:type="dxa"/>
          </w:tcPr>
          <w:p w14:paraId="679C3E35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3" w:type="dxa"/>
          </w:tcPr>
          <w:p w14:paraId="700B60A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14:paraId="7F88BC7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</w:tcPr>
          <w:p w14:paraId="3BB3FA2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</w:tr>
      <w:tr w:rsidR="00962FC0" w:rsidRPr="00962FC0" w14:paraId="53687A1D" w14:textId="77777777" w:rsidTr="00B30057">
        <w:tc>
          <w:tcPr>
            <w:tcW w:w="680" w:type="dxa"/>
          </w:tcPr>
          <w:p w14:paraId="5570DBB2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43" w:type="dxa"/>
          </w:tcPr>
          <w:p w14:paraId="65A90F0F" w14:textId="1D20C866" w:rsidR="00962FC0" w:rsidRPr="00962FC0" w:rsidRDefault="005A7684" w:rsidP="009D7D7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E70FB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и установка покрытия из резиновой крошки, </w:t>
            </w:r>
            <w:proofErr w:type="spellStart"/>
            <w:r w:rsidRPr="006E70FB">
              <w:rPr>
                <w:rFonts w:ascii="Times New Roman" w:hAnsi="Times New Roman" w:cs="Times New Roman"/>
                <w:sz w:val="28"/>
                <w:szCs w:val="28"/>
              </w:rPr>
              <w:t>воркаута</w:t>
            </w:r>
            <w:proofErr w:type="spellEnd"/>
            <w:r w:rsidRPr="006E70FB">
              <w:rPr>
                <w:rFonts w:ascii="Times New Roman" w:hAnsi="Times New Roman" w:cs="Times New Roman"/>
                <w:sz w:val="28"/>
                <w:szCs w:val="28"/>
              </w:rPr>
              <w:t xml:space="preserve">, теннисных столов, тренажеров, информационного стенда по адресному ориентиру г. Ростов-на-Дону, ул. 2-я </w:t>
            </w:r>
            <w:r w:rsidRPr="006E70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Краснодарская 80/11-80/14</w:t>
            </w:r>
          </w:p>
        </w:tc>
        <w:tc>
          <w:tcPr>
            <w:tcW w:w="2409" w:type="dxa"/>
          </w:tcPr>
          <w:p w14:paraId="55579934" w14:textId="77777777" w:rsidR="00962FC0" w:rsidRPr="005A7684" w:rsidRDefault="00962FC0">
            <w:pPr>
              <w:pStyle w:val="ConsPlusNormal"/>
              <w:rPr>
                <w:rFonts w:ascii="Times New Roman" w:hAnsi="Times New Roman" w:cs="Times New Roman"/>
                <w:highlight w:val="yellow"/>
              </w:rPr>
            </w:pPr>
          </w:p>
          <w:p w14:paraId="21B3A9AA" w14:textId="1DD9CAF3" w:rsidR="009D7D75" w:rsidRPr="00EF79DA" w:rsidRDefault="009E65A8" w:rsidP="009E65A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F79DA">
              <w:rPr>
                <w:rFonts w:ascii="Times New Roman" w:hAnsi="Times New Roman" w:cs="Times New Roman"/>
                <w:sz w:val="28"/>
                <w:szCs w:val="28"/>
              </w:rPr>
              <w:t>2740616,81</w:t>
            </w:r>
          </w:p>
        </w:tc>
        <w:tc>
          <w:tcPr>
            <w:tcW w:w="3119" w:type="dxa"/>
          </w:tcPr>
          <w:p w14:paraId="048091DD" w14:textId="7FCF9DA2" w:rsidR="009D7D75" w:rsidRPr="00EF79DA" w:rsidRDefault="005A768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79DA">
              <w:rPr>
                <w:rFonts w:ascii="Times New Roman" w:hAnsi="Times New Roman" w:cs="Times New Roman"/>
                <w:sz w:val="28"/>
                <w:szCs w:val="28"/>
              </w:rPr>
              <w:t>ИП</w:t>
            </w:r>
            <w:proofErr w:type="spellEnd"/>
            <w:r w:rsidRPr="00EF7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79DA">
              <w:rPr>
                <w:rFonts w:ascii="Times New Roman" w:hAnsi="Times New Roman" w:cs="Times New Roman"/>
                <w:sz w:val="28"/>
                <w:szCs w:val="28"/>
              </w:rPr>
              <w:t>Григорощук</w:t>
            </w:r>
            <w:proofErr w:type="spellEnd"/>
            <w:r w:rsidRPr="00EF79DA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</w:tr>
      <w:tr w:rsidR="00962FC0" w:rsidRPr="00962FC0" w14:paraId="35911658" w14:textId="77777777" w:rsidTr="00B30057">
        <w:tc>
          <w:tcPr>
            <w:tcW w:w="680" w:type="dxa"/>
          </w:tcPr>
          <w:p w14:paraId="28512F96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</w:tcPr>
          <w:p w14:paraId="4D9B490F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409" w:type="dxa"/>
          </w:tcPr>
          <w:p w14:paraId="594EADCC" w14:textId="40EC4744" w:rsidR="00962FC0" w:rsidRPr="00962FC0" w:rsidRDefault="009D7D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EF79DA" w:rsidRPr="00EF79DA">
              <w:rPr>
                <w:rFonts w:ascii="Times New Roman" w:hAnsi="Times New Roman" w:cs="Times New Roman"/>
                <w:sz w:val="28"/>
                <w:szCs w:val="28"/>
              </w:rPr>
              <w:t>2740616,81</w:t>
            </w:r>
          </w:p>
        </w:tc>
        <w:tc>
          <w:tcPr>
            <w:tcW w:w="3119" w:type="dxa"/>
          </w:tcPr>
          <w:p w14:paraId="3A6E53C9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F55FD71" w14:textId="3BA43639" w:rsidR="00962FC0" w:rsidRDefault="00962FC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14:paraId="25C10C24" w14:textId="77777777" w:rsidR="003C1077" w:rsidRDefault="003C10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14:paraId="79FB75F9" w14:textId="77777777" w:rsidR="003C1077" w:rsidRDefault="003C10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14:paraId="3EE9DACD" w14:textId="77777777" w:rsidR="003C1077" w:rsidRPr="00962FC0" w:rsidRDefault="003C107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4"/>
        <w:gridCol w:w="1417"/>
        <w:gridCol w:w="1077"/>
        <w:gridCol w:w="1417"/>
      </w:tblGrid>
      <w:tr w:rsidR="00962FC0" w:rsidRPr="00962FC0" w14:paraId="799B62FF" w14:textId="77777777">
        <w:tc>
          <w:tcPr>
            <w:tcW w:w="4025" w:type="dxa"/>
            <w:vMerge w:val="restart"/>
          </w:tcPr>
          <w:p w14:paraId="1EE2913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2551" w:type="dxa"/>
            <w:gridSpan w:val="2"/>
          </w:tcPr>
          <w:p w14:paraId="74E8C51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2494" w:type="dxa"/>
            <w:gridSpan w:val="2"/>
          </w:tcPr>
          <w:p w14:paraId="20DDD75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962FC0" w:rsidRPr="00962FC0" w14:paraId="29D39ECF" w14:textId="77777777">
        <w:tc>
          <w:tcPr>
            <w:tcW w:w="4025" w:type="dxa"/>
            <w:vMerge/>
          </w:tcPr>
          <w:p w14:paraId="5931BF8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8D97A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26FFB3F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17" w:type="dxa"/>
          </w:tcPr>
          <w:p w14:paraId="3AA6E8F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077" w:type="dxa"/>
          </w:tcPr>
          <w:p w14:paraId="3043F8F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3AB3D0A9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17" w:type="dxa"/>
          </w:tcPr>
          <w:p w14:paraId="1F58B99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962FC0" w:rsidRPr="00962FC0" w14:paraId="0729F1E1" w14:textId="77777777">
        <w:tc>
          <w:tcPr>
            <w:tcW w:w="4025" w:type="dxa"/>
          </w:tcPr>
          <w:p w14:paraId="3680285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D9873D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0CA0B79B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7" w:type="dxa"/>
          </w:tcPr>
          <w:p w14:paraId="0CB0674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14:paraId="66773B4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5</w:t>
            </w:r>
          </w:p>
        </w:tc>
      </w:tr>
      <w:tr w:rsidR="00962FC0" w:rsidRPr="00962FC0" w14:paraId="22519F15" w14:textId="77777777">
        <w:tc>
          <w:tcPr>
            <w:tcW w:w="4025" w:type="dxa"/>
          </w:tcPr>
          <w:p w14:paraId="6F310B7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134" w:type="dxa"/>
          </w:tcPr>
          <w:p w14:paraId="4791E66A" w14:textId="1627B5CF" w:rsidR="00962FC0" w:rsidRPr="00962FC0" w:rsidRDefault="00D52335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3000,0</w:t>
            </w:r>
          </w:p>
        </w:tc>
        <w:tc>
          <w:tcPr>
            <w:tcW w:w="1417" w:type="dxa"/>
          </w:tcPr>
          <w:p w14:paraId="43415908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77" w:type="dxa"/>
          </w:tcPr>
          <w:p w14:paraId="3D0170A8" w14:textId="3B0E753E" w:rsidR="00D52335" w:rsidRPr="00962FC0" w:rsidRDefault="00D52335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2740,62</w:t>
            </w:r>
          </w:p>
        </w:tc>
        <w:tc>
          <w:tcPr>
            <w:tcW w:w="1417" w:type="dxa"/>
          </w:tcPr>
          <w:p w14:paraId="7B4BB452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100</w:t>
            </w:r>
          </w:p>
        </w:tc>
      </w:tr>
      <w:tr w:rsidR="00962FC0" w:rsidRPr="00962FC0" w14:paraId="03000751" w14:textId="77777777">
        <w:tc>
          <w:tcPr>
            <w:tcW w:w="4025" w:type="dxa"/>
          </w:tcPr>
          <w:p w14:paraId="3050B4AF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объем средств местного бюджета</w:t>
            </w:r>
          </w:p>
        </w:tc>
        <w:tc>
          <w:tcPr>
            <w:tcW w:w="1134" w:type="dxa"/>
          </w:tcPr>
          <w:p w14:paraId="23305F10" w14:textId="7805FB0E" w:rsidR="00962FC0" w:rsidRPr="00D52335" w:rsidRDefault="00D52335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2335">
              <w:rPr>
                <w:rFonts w:ascii="Times New Roman" w:eastAsia="Times New Roman" w:hAnsi="Times New Roman" w:cs="Times New Roman"/>
                <w:sz w:val="24"/>
                <w:szCs w:val="24"/>
              </w:rPr>
              <w:t>2789,130</w:t>
            </w:r>
          </w:p>
        </w:tc>
        <w:tc>
          <w:tcPr>
            <w:tcW w:w="1417" w:type="dxa"/>
          </w:tcPr>
          <w:p w14:paraId="11BBB937" w14:textId="4171785B" w:rsidR="00962FC0" w:rsidRPr="00D52335" w:rsidRDefault="00D52335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2335">
              <w:rPr>
                <w:rFonts w:ascii="Times New Roman" w:eastAsia="Times New Roman" w:hAnsi="Times New Roman" w:cs="Times New Roman"/>
                <w:sz w:val="24"/>
                <w:szCs w:val="24"/>
              </w:rPr>
              <w:t>92,97</w:t>
            </w:r>
          </w:p>
        </w:tc>
        <w:tc>
          <w:tcPr>
            <w:tcW w:w="1077" w:type="dxa"/>
          </w:tcPr>
          <w:p w14:paraId="69BD22A2" w14:textId="18A90858" w:rsidR="00962FC0" w:rsidRPr="00D52335" w:rsidRDefault="001A3ED0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2547,95</w:t>
            </w:r>
          </w:p>
        </w:tc>
        <w:tc>
          <w:tcPr>
            <w:tcW w:w="1417" w:type="dxa"/>
          </w:tcPr>
          <w:p w14:paraId="17E68EC6" w14:textId="64439F5D" w:rsidR="00962FC0" w:rsidRPr="00D52335" w:rsidRDefault="001A3ED0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92,97</w:t>
            </w:r>
          </w:p>
        </w:tc>
      </w:tr>
      <w:tr w:rsidR="00962FC0" w:rsidRPr="00962FC0" w14:paraId="2A221291" w14:textId="77777777">
        <w:tc>
          <w:tcPr>
            <w:tcW w:w="4025" w:type="dxa"/>
          </w:tcPr>
          <w:p w14:paraId="3325698C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134" w:type="dxa"/>
          </w:tcPr>
          <w:p w14:paraId="3D4EDF67" w14:textId="537637B6" w:rsidR="00962FC0" w:rsidRPr="00D52335" w:rsidRDefault="00D52335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2335">
              <w:rPr>
                <w:rFonts w:ascii="Times New Roman" w:eastAsia="Times New Roman" w:hAnsi="Times New Roman" w:cs="Times New Roman"/>
                <w:sz w:val="24"/>
                <w:szCs w:val="24"/>
              </w:rPr>
              <w:t>210,87</w:t>
            </w:r>
          </w:p>
        </w:tc>
        <w:tc>
          <w:tcPr>
            <w:tcW w:w="1417" w:type="dxa"/>
          </w:tcPr>
          <w:p w14:paraId="15DD3E19" w14:textId="357DB160" w:rsidR="00962FC0" w:rsidRPr="00D52335" w:rsidRDefault="00D52335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2335">
              <w:rPr>
                <w:rFonts w:ascii="Times New Roman" w:hAnsi="Times New Roman" w:cs="Times New Roman"/>
              </w:rPr>
              <w:t>7,03</w:t>
            </w:r>
          </w:p>
        </w:tc>
        <w:tc>
          <w:tcPr>
            <w:tcW w:w="1077" w:type="dxa"/>
          </w:tcPr>
          <w:p w14:paraId="63A40A17" w14:textId="088500E0" w:rsidR="00962FC0" w:rsidRPr="00D52335" w:rsidRDefault="001A3ED0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192,67</w:t>
            </w:r>
          </w:p>
        </w:tc>
        <w:tc>
          <w:tcPr>
            <w:tcW w:w="1417" w:type="dxa"/>
          </w:tcPr>
          <w:p w14:paraId="2723F95C" w14:textId="2C3C3EC8" w:rsidR="00962FC0" w:rsidRPr="00D52335" w:rsidRDefault="001A3ED0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7,03</w:t>
            </w:r>
          </w:p>
        </w:tc>
      </w:tr>
      <w:tr w:rsidR="00962FC0" w:rsidRPr="00962FC0" w14:paraId="74D01B40" w14:textId="77777777">
        <w:tc>
          <w:tcPr>
            <w:tcW w:w="4025" w:type="dxa"/>
          </w:tcPr>
          <w:p w14:paraId="782F1DD6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134" w:type="dxa"/>
          </w:tcPr>
          <w:p w14:paraId="4298A0CA" w14:textId="63A5FF94" w:rsidR="00962FC0" w:rsidRPr="00962FC0" w:rsidRDefault="00D52335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745D3D92" w14:textId="3668A382" w:rsidR="00962FC0" w:rsidRPr="00962FC0" w:rsidRDefault="00D52335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7" w:type="dxa"/>
          </w:tcPr>
          <w:p w14:paraId="3810023A" w14:textId="2D72E518" w:rsidR="00962FC0" w:rsidRPr="00962FC0" w:rsidRDefault="00D52335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</w:tcPr>
          <w:p w14:paraId="59322C08" w14:textId="6CC3C53F" w:rsidR="00962FC0" w:rsidRPr="00962FC0" w:rsidRDefault="00D52335" w:rsidP="00D523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962FC0" w:rsidRPr="00962FC0" w14:paraId="7D23E15B" w14:textId="77777777">
        <w:tc>
          <w:tcPr>
            <w:tcW w:w="4025" w:type="dxa"/>
          </w:tcPr>
          <w:p w14:paraId="6EB2591D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5045" w:type="dxa"/>
            <w:gridSpan w:val="4"/>
          </w:tcPr>
          <w:p w14:paraId="4B1198E8" w14:textId="799AA187" w:rsidR="00962FC0" w:rsidRPr="00962FC0" w:rsidRDefault="0091144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следствие проведения аукциона, замены пигмента и уменьшения объемов непредвиденных работ</w:t>
            </w:r>
          </w:p>
        </w:tc>
      </w:tr>
    </w:tbl>
    <w:p w14:paraId="64896188" w14:textId="7C12DF62" w:rsidR="00962FC0" w:rsidRDefault="00962FC0">
      <w:pPr>
        <w:pStyle w:val="ConsPlusNormal"/>
        <w:jc w:val="both"/>
        <w:rPr>
          <w:rFonts w:ascii="Times New Roman" w:hAnsi="Times New Roman" w:cs="Times New Roman"/>
        </w:rPr>
      </w:pPr>
    </w:p>
    <w:p w14:paraId="65D98A84" w14:textId="77777777" w:rsidR="002A73C0" w:rsidRPr="00602179" w:rsidRDefault="002A73C0" w:rsidP="002A73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179">
        <w:rPr>
          <w:rFonts w:ascii="Times New Roman" w:hAnsi="Times New Roman" w:cs="Times New Roman"/>
          <w:sz w:val="28"/>
          <w:szCs w:val="28"/>
        </w:rPr>
        <w:t>5. Фотоматериалы &lt;*&gt;:</w:t>
      </w:r>
    </w:p>
    <w:p w14:paraId="65A3CE5B" w14:textId="77777777" w:rsidR="002A73C0" w:rsidRPr="003A77BA" w:rsidRDefault="002A73C0" w:rsidP="002A73C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4251"/>
      </w:tblGrid>
      <w:tr w:rsidR="002A73C0" w:rsidRPr="003A77BA" w14:paraId="04E0627C" w14:textId="77777777" w:rsidTr="00AA47A6">
        <w:tc>
          <w:tcPr>
            <w:tcW w:w="566" w:type="dxa"/>
          </w:tcPr>
          <w:p w14:paraId="58306DA5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251" w:type="dxa"/>
          </w:tcPr>
          <w:p w14:paraId="54EB450E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w="4251" w:type="dxa"/>
          </w:tcPr>
          <w:p w14:paraId="60C51C6D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после реализации инициативного проекта</w:t>
            </w:r>
          </w:p>
        </w:tc>
      </w:tr>
      <w:tr w:rsidR="002A73C0" w:rsidRPr="003A77BA" w14:paraId="755819D1" w14:textId="77777777" w:rsidTr="00AA47A6">
        <w:tc>
          <w:tcPr>
            <w:tcW w:w="566" w:type="dxa"/>
          </w:tcPr>
          <w:p w14:paraId="2F2EDD34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4251" w:type="dxa"/>
          </w:tcPr>
          <w:p w14:paraId="33E8E989" w14:textId="042F391E" w:rsidR="002A73C0" w:rsidRPr="003A77BA" w:rsidRDefault="00CE51AB" w:rsidP="00AA47A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69543AF" wp14:editId="048D276E">
                  <wp:extent cx="1689100" cy="2753995"/>
                  <wp:effectExtent l="0" t="0" r="0" b="1905"/>
                  <wp:docPr id="26805188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051883" name="Рисунок 26805188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928" cy="2766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</w:tcPr>
          <w:p w14:paraId="0953F7DA" w14:textId="51ABBF85" w:rsidR="002A73C0" w:rsidRPr="003A77BA" w:rsidRDefault="00240267" w:rsidP="00AA47A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CE70796" wp14:editId="75E50289">
                  <wp:extent cx="2620645" cy="1965325"/>
                  <wp:effectExtent l="0" t="0" r="0" b="3175"/>
                  <wp:docPr id="136605663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056639" name="Рисунок 136605663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645" cy="196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3C0" w:rsidRPr="003A77BA" w14:paraId="185726DC" w14:textId="77777777" w:rsidTr="00AA47A6">
        <w:tc>
          <w:tcPr>
            <w:tcW w:w="566" w:type="dxa"/>
          </w:tcPr>
          <w:p w14:paraId="4FE36CE6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51" w:type="dxa"/>
          </w:tcPr>
          <w:p w14:paraId="62D584B3" w14:textId="32661E69" w:rsidR="002A73C0" w:rsidRPr="003A77BA" w:rsidRDefault="00CE51AB" w:rsidP="00AA47A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2A97E16" wp14:editId="48D09266">
                  <wp:extent cx="2620645" cy="4658995"/>
                  <wp:effectExtent l="0" t="0" r="0" b="1905"/>
                  <wp:docPr id="2037053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0537" name="Рисунок 2037053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645" cy="4658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</w:tcPr>
          <w:p w14:paraId="3450BC5E" w14:textId="0FEBD4CC" w:rsidR="002A73C0" w:rsidRPr="003A77BA" w:rsidRDefault="00240267" w:rsidP="00AA47A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54F5532" wp14:editId="372A8960">
                  <wp:extent cx="2620645" cy="1965325"/>
                  <wp:effectExtent l="0" t="0" r="0" b="3175"/>
                  <wp:docPr id="200375211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752113" name="Рисунок 200375211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645" cy="196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3C0" w:rsidRPr="003A77BA" w14:paraId="01A1D532" w14:textId="77777777" w:rsidTr="00AA47A6">
        <w:tc>
          <w:tcPr>
            <w:tcW w:w="566" w:type="dxa"/>
          </w:tcPr>
          <w:p w14:paraId="627A8F0D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4251" w:type="dxa"/>
          </w:tcPr>
          <w:p w14:paraId="12CECA5B" w14:textId="6D066D4D" w:rsidR="002A73C0" w:rsidRPr="003A77BA" w:rsidRDefault="00CE51AB" w:rsidP="00AA47A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A9C1816" wp14:editId="4737F576">
                  <wp:extent cx="2620645" cy="4658995"/>
                  <wp:effectExtent l="0" t="0" r="0" b="1905"/>
                  <wp:docPr id="13315671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567141" name="Рисунок 133156714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645" cy="4658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</w:tcPr>
          <w:p w14:paraId="2235B65D" w14:textId="44DF2F94" w:rsidR="002A73C0" w:rsidRPr="003A77BA" w:rsidRDefault="00240267" w:rsidP="00AA47A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1310793" wp14:editId="37043323">
                  <wp:extent cx="2658748" cy="1993900"/>
                  <wp:effectExtent l="0" t="0" r="0" b="0"/>
                  <wp:docPr id="83518875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188753" name="Рисунок 83518875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306" cy="1998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8FB872" w14:textId="77777777" w:rsidR="002E776D" w:rsidRDefault="002E776D" w:rsidP="003C1077">
      <w:pPr>
        <w:pStyle w:val="ConsPlusNormal"/>
        <w:jc w:val="both"/>
      </w:pPr>
    </w:p>
    <w:sectPr w:rsidR="002E776D" w:rsidSect="00430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573C4"/>
    <w:multiLevelType w:val="hybridMultilevel"/>
    <w:tmpl w:val="FBDCC22C"/>
    <w:lvl w:ilvl="0" w:tplc="9AB46D7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C0"/>
    <w:rsid w:val="00001E7F"/>
    <w:rsid w:val="001A3ED0"/>
    <w:rsid w:val="00240267"/>
    <w:rsid w:val="002A73C0"/>
    <w:rsid w:val="002E776D"/>
    <w:rsid w:val="00302851"/>
    <w:rsid w:val="00397C71"/>
    <w:rsid w:val="003C1077"/>
    <w:rsid w:val="0044526B"/>
    <w:rsid w:val="00461157"/>
    <w:rsid w:val="005A7684"/>
    <w:rsid w:val="0063709B"/>
    <w:rsid w:val="007064E4"/>
    <w:rsid w:val="00786476"/>
    <w:rsid w:val="0080421A"/>
    <w:rsid w:val="00872048"/>
    <w:rsid w:val="0091144F"/>
    <w:rsid w:val="009420E2"/>
    <w:rsid w:val="00962FC0"/>
    <w:rsid w:val="009D7D75"/>
    <w:rsid w:val="009E65A8"/>
    <w:rsid w:val="009F791B"/>
    <w:rsid w:val="00B30057"/>
    <w:rsid w:val="00BD37D5"/>
    <w:rsid w:val="00BD7668"/>
    <w:rsid w:val="00C100D4"/>
    <w:rsid w:val="00CE51AB"/>
    <w:rsid w:val="00D52335"/>
    <w:rsid w:val="00DD0E55"/>
    <w:rsid w:val="00DE768F"/>
    <w:rsid w:val="00EF79DA"/>
    <w:rsid w:val="00FE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C48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1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07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76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1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07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76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3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Ольга Анатольевна</dc:creator>
  <cp:keywords/>
  <dc:description/>
  <cp:lastModifiedBy>1</cp:lastModifiedBy>
  <cp:revision>9</cp:revision>
  <cp:lastPrinted>2024-09-05T09:25:00Z</cp:lastPrinted>
  <dcterms:created xsi:type="dcterms:W3CDTF">2024-10-15T14:00:00Z</dcterms:created>
  <dcterms:modified xsi:type="dcterms:W3CDTF">2024-10-17T14:28:00Z</dcterms:modified>
</cp:coreProperties>
</file>