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25" w:rsidRDefault="00E76C3B" w:rsidP="00691EF1">
      <w:pPr>
        <w:spacing w:after="120" w:line="240" w:lineRule="auto"/>
        <w:ind w:firstLine="567"/>
        <w:jc w:val="both"/>
        <w:rPr>
          <w:b/>
          <w:sz w:val="28"/>
        </w:rPr>
      </w:pPr>
      <w:r>
        <w:rPr>
          <w:rFonts w:ascii="Times New Roman" w:hAnsi="Times New Roman"/>
          <w:b/>
          <w:sz w:val="28"/>
        </w:rPr>
        <w:t>Дан старт приему заявок на</w:t>
      </w:r>
      <w:r w:rsidR="00DC12F2">
        <w:rPr>
          <w:rFonts w:ascii="Times New Roman" w:hAnsi="Times New Roman"/>
          <w:b/>
          <w:sz w:val="28"/>
        </w:rPr>
        <w:t xml:space="preserve"> Конкурс грантов Губернатора Ростовской области на развитие гражданского общества в 2026 году</w:t>
      </w:r>
    </w:p>
    <w:p w:rsidR="00DE3E25" w:rsidRDefault="00DC12F2" w:rsidP="00DC12F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Конкурса – социально ориентированные некоммерческие негосударственные организации, зарегистрированные на территории Ростовской области.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Сроки приема заявок: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дата и время начала: 9:00 10.03.2026 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и время окончания: 23:59 14.04.2026</w:t>
      </w:r>
    </w:p>
    <w:p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Размеры грантов, на которые могут претендовать СО НКО:</w:t>
      </w:r>
    </w:p>
    <w:p w:rsidR="00DE3E25" w:rsidRDefault="00DC12F2" w:rsidP="00DC12F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600 тыс. рублей;</w:t>
      </w:r>
    </w:p>
    <w:p w:rsidR="00DE3E25" w:rsidRDefault="00DC12F2" w:rsidP="00DC12F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600 тыс. рублей до 1200 тыс. рублей;</w:t>
      </w:r>
    </w:p>
    <w:p w:rsidR="00DE3E25" w:rsidRDefault="00DC12F2" w:rsidP="00DC12F2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1200 тыс. рублей до 2000 тыс. рублей;</w:t>
      </w:r>
    </w:p>
    <w:p w:rsidR="00DE3E25" w:rsidRDefault="00DC12F2" w:rsidP="00DC12F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более 2000 тыс. рублей до 2500 тыс. рублей.</w:t>
      </w:r>
    </w:p>
    <w:p w:rsidR="00DE3E25" w:rsidRDefault="00DC12F2" w:rsidP="00DC12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реализации проектов: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начала: не ранее 1 сентября 2026 года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дата завершения:  не позднее 28 февраля 2028 года</w:t>
      </w:r>
    </w:p>
    <w:p w:rsidR="00DE3E25" w:rsidRDefault="00DC12F2" w:rsidP="00DC12F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Подать заявку можно на сайте: </w:t>
      </w:r>
      <w:proofErr w:type="spellStart"/>
      <w:r>
        <w:rPr>
          <w:rFonts w:ascii="Times New Roman" w:hAnsi="Times New Roman"/>
          <w:sz w:val="28"/>
        </w:rPr>
        <w:t>ростов</w:t>
      </w:r>
      <w:proofErr w:type="gramStart"/>
      <w:r>
        <w:rPr>
          <w:rFonts w:ascii="Times New Roman" w:hAnsi="Times New Roman"/>
          <w:sz w:val="28"/>
        </w:rPr>
        <w:t>.г</w:t>
      </w:r>
      <w:proofErr w:type="gramEnd"/>
      <w:r>
        <w:rPr>
          <w:rFonts w:ascii="Times New Roman" w:hAnsi="Times New Roman"/>
          <w:sz w:val="28"/>
        </w:rPr>
        <w:t>ранты.рф</w:t>
      </w:r>
      <w:proofErr w:type="spellEnd"/>
    </w:p>
    <w:p w:rsidR="00DE3E25" w:rsidRPr="00DC12F2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 подачей проекта рекомендовано ознакомиться с конкурсной документацией по ссылке:</w:t>
      </w:r>
      <w:r w:rsidR="00691EF1" w:rsidRPr="00691EF1">
        <w:t xml:space="preserve"> </w:t>
      </w:r>
      <w:hyperlink r:id="rId5" w:history="1">
        <w:r w:rsidRPr="00174DFF">
          <w:rPr>
            <w:rStyle w:val="a3"/>
            <w:rFonts w:ascii="Times New Roman" w:hAnsi="Times New Roman"/>
            <w:sz w:val="28"/>
          </w:rPr>
          <w:t>https://xn--b1axaggg.xn--80af5akm8c.xn--p1ai/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public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</w:t>
        </w:r>
        <w:proofErr w:type="spellStart"/>
        <w:r w:rsidRPr="00174DFF">
          <w:rPr>
            <w:rStyle w:val="a3"/>
            <w:rFonts w:ascii="Times New Roman" w:hAnsi="Times New Roman"/>
            <w:sz w:val="28"/>
          </w:rPr>
          <w:t>home</w:t>
        </w:r>
        <w:proofErr w:type="spellEnd"/>
        <w:r w:rsidRPr="00174DFF">
          <w:rPr>
            <w:rStyle w:val="a3"/>
            <w:rFonts w:ascii="Times New Roman" w:hAnsi="Times New Roman"/>
            <w:sz w:val="28"/>
          </w:rPr>
          <w:t>/documents?tagId=1137&amp;clckid=13bce9a2</w:t>
        </w:r>
      </w:hyperlink>
      <w:r>
        <w:rPr>
          <w:rFonts w:ascii="Times New Roman" w:hAnsi="Times New Roman"/>
          <w:sz w:val="28"/>
        </w:rPr>
        <w:t xml:space="preserve"> </w:t>
      </w:r>
    </w:p>
    <w:p w:rsidR="00DE3E25" w:rsidRPr="00F82C4A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  <w:r>
        <w:rPr>
          <w:rFonts w:ascii="Times New Roman" w:hAnsi="Times New Roman"/>
          <w:sz w:val="28"/>
        </w:rPr>
        <w:t xml:space="preserve">При возникновении вопросов обращаться к представителям </w:t>
      </w:r>
      <w:proofErr w:type="spellStart"/>
      <w:r>
        <w:rPr>
          <w:rFonts w:ascii="Times New Roman" w:hAnsi="Times New Roman"/>
          <w:sz w:val="28"/>
        </w:rPr>
        <w:t>грантооператора</w:t>
      </w:r>
      <w:proofErr w:type="spellEnd"/>
      <w:r>
        <w:rPr>
          <w:rFonts w:ascii="Times New Roman" w:hAnsi="Times New Roman"/>
          <w:sz w:val="28"/>
        </w:rPr>
        <w:t xml:space="preserve"> конкурса – сотрудниками АНО «Агентство развития гражданских инициатив Ростовской области» по телефону: 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938</w:t>
      </w:r>
      <w:r w:rsidR="00501B72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161</w:t>
      </w:r>
      <w:r w:rsidR="00501B72" w:rsidRPr="00501B7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</w:t>
      </w:r>
      <w:r w:rsidR="00501B72" w:rsidRPr="00501B7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00  или по адресу электронной почты:</w:t>
      </w:r>
      <w:r w:rsidR="00691EF1" w:rsidRPr="00691EF1">
        <w:rPr>
          <w:rFonts w:ascii="Times New Roman" w:hAnsi="Times New Roman"/>
          <w:sz w:val="28"/>
        </w:rPr>
        <w:t xml:space="preserve"> cidarr@yandex.ru</w:t>
      </w:r>
      <w:r w:rsidR="00F82C4A">
        <w:rPr>
          <w:rFonts w:ascii="Times New Roman" w:hAnsi="Times New Roman"/>
          <w:sz w:val="28"/>
        </w:rPr>
        <w:t>.</w:t>
      </w:r>
    </w:p>
    <w:p w:rsidR="00DE3E25" w:rsidRDefault="00DC12F2" w:rsidP="00DC12F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конкурса Грантов Губернатора Ростовской области </w:t>
      </w:r>
      <w:r>
        <w:br/>
      </w:r>
      <w:r>
        <w:rPr>
          <w:rFonts w:ascii="Times New Roman" w:hAnsi="Times New Roman"/>
          <w:sz w:val="28"/>
        </w:rPr>
        <w:t xml:space="preserve">на развитие гражданского общества составит в 2026 году более 94,1 млн. рублей. Конкурс проводится при </w:t>
      </w:r>
      <w:proofErr w:type="spellStart"/>
      <w:r>
        <w:rPr>
          <w:rFonts w:ascii="Times New Roman" w:hAnsi="Times New Roman"/>
          <w:sz w:val="28"/>
        </w:rPr>
        <w:t>софинансиро</w:t>
      </w:r>
      <w:bookmarkStart w:id="0" w:name="_GoBack"/>
      <w:bookmarkEnd w:id="0"/>
      <w:r>
        <w:rPr>
          <w:rFonts w:ascii="Times New Roman" w:hAnsi="Times New Roman"/>
          <w:sz w:val="28"/>
        </w:rPr>
        <w:t>вании</w:t>
      </w:r>
      <w:proofErr w:type="spellEnd"/>
      <w:r>
        <w:rPr>
          <w:rFonts w:ascii="Times New Roman" w:hAnsi="Times New Roman"/>
          <w:sz w:val="28"/>
        </w:rPr>
        <w:t xml:space="preserve"> Фонда Президентских грантов.</w:t>
      </w:r>
    </w:p>
    <w:p w:rsidR="00DE3E25" w:rsidRDefault="00DE3E2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hd w:val="clear" w:color="auto" w:fill="FFD821"/>
        </w:rPr>
      </w:pPr>
    </w:p>
    <w:sectPr w:rsidR="00DE3E25" w:rsidSect="008560D7">
      <w:pgSz w:w="1192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4118"/>
    <w:multiLevelType w:val="multilevel"/>
    <w:tmpl w:val="EDAEEB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20611A6"/>
    <w:multiLevelType w:val="multilevel"/>
    <w:tmpl w:val="7DDE4C1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6B77031"/>
    <w:multiLevelType w:val="multilevel"/>
    <w:tmpl w:val="A48E8F0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463662E"/>
    <w:multiLevelType w:val="multilevel"/>
    <w:tmpl w:val="825CA10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3E25"/>
    <w:rsid w:val="00501B72"/>
    <w:rsid w:val="00691EF1"/>
    <w:rsid w:val="008560D7"/>
    <w:rsid w:val="00DC12F2"/>
    <w:rsid w:val="00DE3E25"/>
    <w:rsid w:val="00E76C3B"/>
    <w:rsid w:val="00F82C4A"/>
    <w:rsid w:val="00FF6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560D7"/>
  </w:style>
  <w:style w:type="paragraph" w:styleId="10">
    <w:name w:val="heading 1"/>
    <w:next w:val="a"/>
    <w:link w:val="11"/>
    <w:uiPriority w:val="9"/>
    <w:qFormat/>
    <w:rsid w:val="008560D7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560D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560D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560D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560D7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560D7"/>
  </w:style>
  <w:style w:type="paragraph" w:styleId="21">
    <w:name w:val="toc 2"/>
    <w:next w:val="a"/>
    <w:link w:val="22"/>
    <w:uiPriority w:val="39"/>
    <w:rsid w:val="008560D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560D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560D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560D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560D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560D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560D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560D7"/>
    <w:rPr>
      <w:rFonts w:ascii="XO Thames" w:hAnsi="XO Thames"/>
      <w:sz w:val="28"/>
    </w:rPr>
  </w:style>
  <w:style w:type="paragraph" w:customStyle="1" w:styleId="Endnote">
    <w:name w:val="Endnote"/>
    <w:link w:val="Endnote0"/>
    <w:rsid w:val="008560D7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8560D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560D7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8560D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560D7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560D7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10"/>
    <w:rsid w:val="008560D7"/>
  </w:style>
  <w:style w:type="character" w:customStyle="1" w:styleId="11">
    <w:name w:val="Заголовок 1 Знак"/>
    <w:link w:val="10"/>
    <w:rsid w:val="008560D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8560D7"/>
    <w:rPr>
      <w:color w:val="0000FF"/>
      <w:u w:val="single"/>
    </w:rPr>
  </w:style>
  <w:style w:type="character" w:styleId="a3">
    <w:name w:val="Hyperlink"/>
    <w:link w:val="13"/>
    <w:rsid w:val="008560D7"/>
    <w:rPr>
      <w:color w:val="0000FF"/>
      <w:u w:val="single"/>
    </w:rPr>
  </w:style>
  <w:style w:type="paragraph" w:customStyle="1" w:styleId="Footnote">
    <w:name w:val="Footnote"/>
    <w:link w:val="Footnote0"/>
    <w:rsid w:val="008560D7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560D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560D7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560D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560D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560D7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560D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560D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560D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560D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560D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560D7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8560D7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8560D7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8560D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8560D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560D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560D7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b1axaggg.xn--80af5akm8c.xn--p1ai/public/home/documents?tagId=1137&amp;clckid=13bce9a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Романенко Анна Михайловна</dc:creator>
  <cp:lastModifiedBy>Анна Сергеевна</cp:lastModifiedBy>
  <cp:revision>2</cp:revision>
  <dcterms:created xsi:type="dcterms:W3CDTF">2026-03-19T12:02:00Z</dcterms:created>
  <dcterms:modified xsi:type="dcterms:W3CDTF">2026-03-19T12:02:00Z</dcterms:modified>
</cp:coreProperties>
</file>